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92" w:rsidRDefault="00356292" w:rsidP="00356292">
      <w:pPr>
        <w:jc w:val="center"/>
        <w:rPr>
          <w:b/>
          <w:sz w:val="28"/>
          <w:szCs w:val="28"/>
          <w:lang w:val="en-US"/>
        </w:rPr>
      </w:pPr>
    </w:p>
    <w:p w:rsidR="00AD3035" w:rsidRDefault="00AD3035" w:rsidP="00356292">
      <w:pPr>
        <w:jc w:val="center"/>
        <w:rPr>
          <w:b/>
          <w:sz w:val="28"/>
          <w:szCs w:val="28"/>
          <w:lang w:val="en-US"/>
        </w:rPr>
      </w:pPr>
    </w:p>
    <w:p w:rsidR="00AD3035" w:rsidRDefault="00AD3035" w:rsidP="00356292">
      <w:pPr>
        <w:jc w:val="center"/>
        <w:rPr>
          <w:b/>
          <w:sz w:val="28"/>
          <w:szCs w:val="28"/>
          <w:lang w:val="en-US"/>
        </w:rPr>
      </w:pPr>
    </w:p>
    <w:p w:rsidR="00AD3035" w:rsidRDefault="00AD3035" w:rsidP="00356292">
      <w:pPr>
        <w:jc w:val="center"/>
        <w:rPr>
          <w:b/>
          <w:sz w:val="28"/>
          <w:szCs w:val="28"/>
          <w:lang w:val="en-US"/>
        </w:rPr>
      </w:pPr>
    </w:p>
    <w:p w:rsidR="00AD3035" w:rsidRPr="00720110" w:rsidRDefault="00AD3035" w:rsidP="00AD3035">
      <w:pPr>
        <w:jc w:val="center"/>
        <w:rPr>
          <w:sz w:val="28"/>
          <w:szCs w:val="28"/>
        </w:rPr>
      </w:pPr>
      <w:r w:rsidRPr="00720110">
        <w:rPr>
          <w:noProof/>
          <w:sz w:val="28"/>
          <w:szCs w:val="28"/>
        </w:rPr>
        <w:drawing>
          <wp:inline distT="0" distB="0" distL="0" distR="0">
            <wp:extent cx="628650"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AD3035" w:rsidRPr="00720110" w:rsidRDefault="00AD3035" w:rsidP="00AD3035">
      <w:pPr>
        <w:spacing w:after="120"/>
        <w:jc w:val="center"/>
        <w:outlineLvl w:val="0"/>
        <w:rPr>
          <w:sz w:val="28"/>
          <w:szCs w:val="28"/>
        </w:rPr>
      </w:pPr>
      <w:r w:rsidRPr="00720110">
        <w:rPr>
          <w:sz w:val="28"/>
          <w:szCs w:val="28"/>
        </w:rPr>
        <w:t>МИНИСТЕРСТВО ОБРАЗОВАНИЯ И НАУКИ РОССИЙСКОЙ ФЕДЕРАЦИИ</w:t>
      </w:r>
    </w:p>
    <w:p w:rsidR="00AD3035" w:rsidRDefault="00AD3035" w:rsidP="00AD3035">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AD3035" w:rsidRDefault="00AD3035" w:rsidP="00AD3035">
      <w:pPr>
        <w:jc w:val="center"/>
        <w:rPr>
          <w:b/>
          <w:bCs/>
          <w:sz w:val="28"/>
          <w:szCs w:val="28"/>
        </w:rPr>
      </w:pPr>
      <w:r w:rsidRPr="003B3828">
        <w:rPr>
          <w:b/>
          <w:bCs/>
          <w:sz w:val="28"/>
          <w:szCs w:val="28"/>
        </w:rPr>
        <w:t>«ДОНСКОЙ ГОСУДАРСТВЕННЫЙ ТЕХНИЧЕСКИЙ УНИВЕРСИТЕТ»</w:t>
      </w:r>
    </w:p>
    <w:p w:rsidR="00AD3035" w:rsidRDefault="00AD3035" w:rsidP="00AD3035">
      <w:pPr>
        <w:spacing w:after="240"/>
        <w:jc w:val="center"/>
        <w:rPr>
          <w:b/>
          <w:bCs/>
          <w:sz w:val="16"/>
          <w:szCs w:val="16"/>
        </w:rPr>
      </w:pPr>
      <w:r>
        <w:rPr>
          <w:b/>
          <w:bCs/>
          <w:sz w:val="28"/>
          <w:szCs w:val="28"/>
        </w:rPr>
        <w:t>В Г. ВОЛГОДОНСКЕ РОСТОВСКОЙ ОБЛАСТИ</w:t>
      </w:r>
    </w:p>
    <w:p w:rsidR="00AD3035" w:rsidRPr="00AD3035" w:rsidRDefault="00AD3035" w:rsidP="00AD3035">
      <w:pPr>
        <w:jc w:val="center"/>
        <w:rPr>
          <w:b/>
          <w:sz w:val="28"/>
          <w:szCs w:val="28"/>
        </w:rPr>
      </w:pPr>
      <w:r>
        <w:rPr>
          <w:b/>
          <w:bCs/>
          <w:sz w:val="28"/>
          <w:szCs w:val="28"/>
        </w:rPr>
        <w:t xml:space="preserve">(Институт технологий (филиал) ДГТУ в </w:t>
      </w:r>
      <w:proofErr w:type="gramStart"/>
      <w:r>
        <w:rPr>
          <w:b/>
          <w:bCs/>
          <w:sz w:val="28"/>
          <w:szCs w:val="28"/>
        </w:rPr>
        <w:t>г</w:t>
      </w:r>
      <w:proofErr w:type="gramEnd"/>
      <w:r>
        <w:rPr>
          <w:b/>
          <w:bCs/>
          <w:sz w:val="28"/>
          <w:szCs w:val="28"/>
        </w:rPr>
        <w:t>. Волгодонске)</w:t>
      </w:r>
    </w:p>
    <w:p w:rsidR="00356292" w:rsidRDefault="00356292" w:rsidP="00356292">
      <w:pPr>
        <w:jc w:val="center"/>
        <w:rPr>
          <w:b/>
          <w:sz w:val="28"/>
          <w:szCs w:val="28"/>
        </w:rPr>
      </w:pPr>
    </w:p>
    <w:p w:rsidR="00356292" w:rsidRDefault="00356292" w:rsidP="00356292">
      <w:pPr>
        <w:jc w:val="center"/>
        <w:rPr>
          <w:b/>
          <w:sz w:val="28"/>
          <w:szCs w:val="28"/>
        </w:rPr>
      </w:pPr>
    </w:p>
    <w:p w:rsidR="00356292" w:rsidRDefault="00356292" w:rsidP="00356292">
      <w:pPr>
        <w:jc w:val="center"/>
        <w:rPr>
          <w:b/>
          <w:sz w:val="28"/>
          <w:szCs w:val="28"/>
        </w:rPr>
      </w:pPr>
    </w:p>
    <w:p w:rsidR="00356292" w:rsidRDefault="00356292" w:rsidP="00356292">
      <w:pPr>
        <w:jc w:val="center"/>
        <w:rPr>
          <w:b/>
          <w:sz w:val="28"/>
          <w:szCs w:val="28"/>
        </w:rPr>
      </w:pPr>
    </w:p>
    <w:p w:rsidR="00356292" w:rsidRDefault="00356292" w:rsidP="00356292">
      <w:pPr>
        <w:jc w:val="center"/>
        <w:rPr>
          <w:b/>
          <w:sz w:val="28"/>
          <w:szCs w:val="28"/>
        </w:rPr>
      </w:pPr>
    </w:p>
    <w:p w:rsidR="00356292" w:rsidRPr="00F12D66" w:rsidRDefault="00832F34" w:rsidP="00356292">
      <w:pPr>
        <w:jc w:val="center"/>
        <w:rPr>
          <w:b/>
          <w:caps/>
          <w:sz w:val="28"/>
          <w:szCs w:val="28"/>
        </w:rPr>
      </w:pPr>
      <w:r w:rsidRPr="00F12D66">
        <w:rPr>
          <w:b/>
          <w:caps/>
          <w:sz w:val="28"/>
          <w:szCs w:val="28"/>
        </w:rPr>
        <w:t>Корпоративный менеджмент</w:t>
      </w:r>
    </w:p>
    <w:p w:rsidR="00356292" w:rsidRDefault="00356292" w:rsidP="00356292">
      <w:pPr>
        <w:jc w:val="center"/>
        <w:rPr>
          <w:b/>
          <w:sz w:val="28"/>
          <w:szCs w:val="28"/>
        </w:rPr>
      </w:pPr>
    </w:p>
    <w:p w:rsidR="00356292" w:rsidRPr="00E65BF3" w:rsidRDefault="00356292" w:rsidP="00356292">
      <w:pPr>
        <w:jc w:val="center"/>
        <w:rPr>
          <w:b/>
          <w:sz w:val="28"/>
          <w:szCs w:val="28"/>
        </w:rPr>
      </w:pPr>
      <w:r>
        <w:rPr>
          <w:b/>
          <w:sz w:val="28"/>
          <w:szCs w:val="28"/>
        </w:rPr>
        <w:t>У</w:t>
      </w:r>
      <w:r w:rsidRPr="00E65BF3">
        <w:rPr>
          <w:b/>
          <w:sz w:val="28"/>
          <w:szCs w:val="28"/>
        </w:rPr>
        <w:t xml:space="preserve">чебно-методическое пособие </w:t>
      </w:r>
    </w:p>
    <w:p w:rsidR="00356292" w:rsidRDefault="00F12D66" w:rsidP="00F12D66">
      <w:pPr>
        <w:jc w:val="center"/>
        <w:rPr>
          <w:sz w:val="28"/>
          <w:szCs w:val="28"/>
        </w:rPr>
      </w:pPr>
      <w:r>
        <w:rPr>
          <w:sz w:val="28"/>
          <w:szCs w:val="28"/>
        </w:rPr>
        <w:t xml:space="preserve">для </w:t>
      </w:r>
      <w:r w:rsidR="00C85CB7">
        <w:rPr>
          <w:sz w:val="28"/>
          <w:szCs w:val="28"/>
        </w:rPr>
        <w:t xml:space="preserve">практических занятий и </w:t>
      </w:r>
      <w:r w:rsidR="00356292">
        <w:rPr>
          <w:sz w:val="28"/>
          <w:szCs w:val="28"/>
        </w:rPr>
        <w:t xml:space="preserve"> самостоятельной работы</w:t>
      </w:r>
      <w:r>
        <w:rPr>
          <w:sz w:val="28"/>
          <w:szCs w:val="28"/>
        </w:rPr>
        <w:t xml:space="preserve"> </w:t>
      </w:r>
      <w:r w:rsidR="00356292">
        <w:rPr>
          <w:sz w:val="28"/>
          <w:szCs w:val="28"/>
        </w:rPr>
        <w:t xml:space="preserve">студентов </w:t>
      </w:r>
    </w:p>
    <w:p w:rsidR="00356292" w:rsidRDefault="00356292" w:rsidP="00356292">
      <w:pPr>
        <w:jc w:val="center"/>
        <w:rPr>
          <w:sz w:val="28"/>
          <w:szCs w:val="28"/>
        </w:rPr>
      </w:pPr>
    </w:p>
    <w:p w:rsidR="00356292" w:rsidRDefault="00356292" w:rsidP="00356292">
      <w:pPr>
        <w:jc w:val="center"/>
        <w:rPr>
          <w:sz w:val="28"/>
          <w:szCs w:val="28"/>
        </w:rPr>
      </w:pPr>
    </w:p>
    <w:p w:rsidR="00356292" w:rsidRDefault="00034417" w:rsidP="00034417">
      <w:pPr>
        <w:rPr>
          <w:sz w:val="28"/>
          <w:szCs w:val="28"/>
        </w:rPr>
      </w:pPr>
      <w:r>
        <w:rPr>
          <w:sz w:val="28"/>
          <w:szCs w:val="28"/>
        </w:rPr>
        <w:t xml:space="preserve">Составители: Волгина С.В., </w:t>
      </w:r>
      <w:proofErr w:type="spellStart"/>
      <w:r>
        <w:rPr>
          <w:sz w:val="28"/>
          <w:szCs w:val="28"/>
        </w:rPr>
        <w:t>Кувалдина</w:t>
      </w:r>
      <w:proofErr w:type="spellEnd"/>
      <w:r>
        <w:rPr>
          <w:sz w:val="28"/>
          <w:szCs w:val="28"/>
        </w:rPr>
        <w:t xml:space="preserve"> И.С.</w:t>
      </w:r>
    </w:p>
    <w:p w:rsidR="00356292" w:rsidRDefault="00356292" w:rsidP="00356292">
      <w:pPr>
        <w:jc w:val="center"/>
        <w:rPr>
          <w:sz w:val="28"/>
          <w:szCs w:val="28"/>
        </w:rPr>
      </w:pPr>
    </w:p>
    <w:p w:rsidR="00356292"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356292" w:rsidP="00356292">
      <w:pPr>
        <w:rPr>
          <w:sz w:val="28"/>
          <w:szCs w:val="28"/>
        </w:rPr>
      </w:pPr>
    </w:p>
    <w:p w:rsidR="00356292" w:rsidRPr="00FA7F3A"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356292" w:rsidP="00356292">
      <w:pPr>
        <w:jc w:val="center"/>
        <w:rPr>
          <w:sz w:val="28"/>
          <w:szCs w:val="28"/>
        </w:rPr>
      </w:pPr>
    </w:p>
    <w:p w:rsidR="00356292" w:rsidRPr="00FA7F3A" w:rsidRDefault="00AD3035" w:rsidP="00356292">
      <w:pPr>
        <w:jc w:val="center"/>
        <w:rPr>
          <w:sz w:val="28"/>
          <w:szCs w:val="28"/>
        </w:rPr>
      </w:pPr>
      <w:r>
        <w:rPr>
          <w:sz w:val="28"/>
          <w:szCs w:val="28"/>
        </w:rPr>
        <w:t>Волгодонск 201</w:t>
      </w:r>
      <w:r w:rsidR="00583BE4" w:rsidRPr="00034417">
        <w:rPr>
          <w:sz w:val="28"/>
          <w:szCs w:val="28"/>
        </w:rPr>
        <w:t>7</w:t>
      </w:r>
      <w:r w:rsidR="00356292" w:rsidRPr="00FA7F3A">
        <w:rPr>
          <w:sz w:val="28"/>
          <w:szCs w:val="28"/>
        </w:rPr>
        <w:t>г.</w:t>
      </w:r>
    </w:p>
    <w:p w:rsidR="00356292" w:rsidRPr="00FA7F3A"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Default="00356292" w:rsidP="00356292">
      <w:pPr>
        <w:jc w:val="center"/>
        <w:rPr>
          <w:sz w:val="28"/>
          <w:szCs w:val="28"/>
        </w:rPr>
      </w:pPr>
    </w:p>
    <w:p w:rsidR="00356292" w:rsidRPr="00832F34" w:rsidRDefault="00356292" w:rsidP="00356292">
      <w:pPr>
        <w:ind w:firstLine="720"/>
        <w:jc w:val="both"/>
      </w:pPr>
    </w:p>
    <w:p w:rsidR="00356292" w:rsidRPr="00832F34" w:rsidRDefault="00356292" w:rsidP="00356292">
      <w:pPr>
        <w:ind w:firstLine="720"/>
        <w:jc w:val="both"/>
      </w:pPr>
      <w:r w:rsidRPr="00832F34">
        <w:t>Учебно-методическое пособие содержит организационно-методическую характеристику курса «Корпоративный менеджмент» в соответствии с рабочей программой, перечень контрольных вопросов для самостоятельной работы студентов.</w:t>
      </w:r>
    </w:p>
    <w:p w:rsidR="00356292" w:rsidRPr="00832F34" w:rsidRDefault="00356292" w:rsidP="00356292">
      <w:pPr>
        <w:ind w:firstLine="720"/>
        <w:jc w:val="both"/>
      </w:pPr>
      <w:r w:rsidRPr="00832F34">
        <w:t>Дана краткая характеристика контрольного задания по дисциплине «Корпоративный менеджмент»; перечень теоретических вопросов, подлежащих рассмотрению в контрольных работах, а также пример выполнения практического задания. Приведен примерный перечень контрольных вопросов к экзамену по дисциплине «Корпоративный менеджмент» и список рекомендуемой литературы.</w:t>
      </w: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356292" w:rsidRPr="00832F34" w:rsidRDefault="00356292" w:rsidP="00356292">
      <w:pPr>
        <w:ind w:left="4692" w:right="51" w:hanging="85"/>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832F34" w:rsidRDefault="00832F34" w:rsidP="00356292">
      <w:pPr>
        <w:jc w:val="center"/>
        <w:rPr>
          <w:b/>
          <w:caps/>
        </w:rPr>
      </w:pPr>
    </w:p>
    <w:p w:rsidR="00356292" w:rsidRPr="00832F34" w:rsidRDefault="00356292" w:rsidP="00356292">
      <w:pPr>
        <w:jc w:val="center"/>
        <w:rPr>
          <w:b/>
          <w:caps/>
        </w:rPr>
      </w:pPr>
      <w:r w:rsidRPr="00832F34">
        <w:rPr>
          <w:b/>
          <w:caps/>
        </w:rPr>
        <w:t xml:space="preserve">Содержание </w:t>
      </w: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tabs>
          <w:tab w:val="left" w:leader="dot" w:pos="8675"/>
        </w:tabs>
        <w:jc w:val="both"/>
      </w:pPr>
      <w:r w:rsidRPr="00832F34">
        <w:t>Введение</w:t>
      </w:r>
      <w:r w:rsidRPr="00832F34">
        <w:tab/>
        <w:t>4</w:t>
      </w:r>
    </w:p>
    <w:p w:rsidR="00356292" w:rsidRPr="00832F34" w:rsidRDefault="00356292" w:rsidP="00356292">
      <w:pPr>
        <w:tabs>
          <w:tab w:val="left" w:leader="dot" w:pos="8675"/>
        </w:tabs>
        <w:jc w:val="both"/>
      </w:pPr>
      <w:r w:rsidRPr="00832F34">
        <w:t>1 Организационно-методический раздел</w:t>
      </w:r>
      <w:r w:rsidRPr="00832F34">
        <w:tab/>
        <w:t>5</w:t>
      </w:r>
    </w:p>
    <w:p w:rsidR="00356292" w:rsidRPr="00832F34" w:rsidRDefault="00356292" w:rsidP="00356292">
      <w:pPr>
        <w:tabs>
          <w:tab w:val="left" w:leader="dot" w:pos="8675"/>
        </w:tabs>
        <w:jc w:val="both"/>
      </w:pPr>
      <w:r w:rsidRPr="00832F34">
        <w:t>2 С</w:t>
      </w:r>
      <w:r w:rsidR="00746F88">
        <w:t>труктура и с</w:t>
      </w:r>
      <w:r w:rsidRPr="00832F34">
        <w:t>одержание дисци</w:t>
      </w:r>
      <w:r w:rsidR="00746F88">
        <w:t>плины</w:t>
      </w:r>
      <w:r w:rsidRPr="00832F34">
        <w:tab/>
        <w:t>6</w:t>
      </w:r>
    </w:p>
    <w:p w:rsidR="00356292" w:rsidRPr="00832F34" w:rsidRDefault="00356292" w:rsidP="00156FEA">
      <w:pPr>
        <w:tabs>
          <w:tab w:val="left" w:leader="dot" w:pos="8675"/>
        </w:tabs>
        <w:jc w:val="both"/>
      </w:pPr>
      <w:r w:rsidRPr="00832F34">
        <w:t xml:space="preserve">3 </w:t>
      </w:r>
      <w:r w:rsidR="00AD3035">
        <w:t xml:space="preserve">Перечень  вопросов для самостоятельной </w:t>
      </w:r>
      <w:r w:rsidR="00156FEA">
        <w:t>работы студентов</w:t>
      </w:r>
      <w:r w:rsidR="00156FEA">
        <w:tab/>
        <w:t>7</w:t>
      </w:r>
    </w:p>
    <w:p w:rsidR="00356292" w:rsidRPr="00832F34" w:rsidRDefault="00AD3035" w:rsidP="00356292">
      <w:pPr>
        <w:tabs>
          <w:tab w:val="left" w:leader="dot" w:pos="8675"/>
        </w:tabs>
        <w:jc w:val="both"/>
      </w:pPr>
      <w:r>
        <w:t>4.</w:t>
      </w:r>
      <w:r w:rsidR="00356292" w:rsidRPr="00832F34">
        <w:t xml:space="preserve"> Примерные вопросы к экзамену по дисциплине </w:t>
      </w:r>
    </w:p>
    <w:p w:rsidR="00356292" w:rsidRPr="0096064F" w:rsidRDefault="00156FEA" w:rsidP="00356292">
      <w:pPr>
        <w:tabs>
          <w:tab w:val="left" w:leader="dot" w:pos="8675"/>
        </w:tabs>
        <w:ind w:left="181"/>
        <w:jc w:val="both"/>
      </w:pPr>
      <w:r>
        <w:t>«Корпоративный менеджмент»</w:t>
      </w:r>
      <w:r>
        <w:tab/>
        <w:t>1</w:t>
      </w:r>
      <w:r w:rsidR="008A368D">
        <w:t>0</w:t>
      </w:r>
    </w:p>
    <w:p w:rsidR="0096064F" w:rsidRPr="0096064F" w:rsidRDefault="0096064F" w:rsidP="0096064F">
      <w:pPr>
        <w:tabs>
          <w:tab w:val="left" w:leader="dot" w:pos="8675"/>
        </w:tabs>
        <w:jc w:val="both"/>
      </w:pPr>
      <w:r>
        <w:t xml:space="preserve">5. Темы контрольных работ </w:t>
      </w:r>
      <w:r w:rsidR="00583BE4" w:rsidRPr="00034417">
        <w:t xml:space="preserve">                    </w:t>
      </w:r>
      <w:r>
        <w:t>……………………………………………</w:t>
      </w:r>
      <w:r w:rsidR="008A368D">
        <w:t>……11</w:t>
      </w:r>
    </w:p>
    <w:p w:rsidR="00356292" w:rsidRPr="00832F34" w:rsidRDefault="00156FEA" w:rsidP="00356292">
      <w:pPr>
        <w:tabs>
          <w:tab w:val="left" w:leader="dot" w:pos="8675"/>
        </w:tabs>
        <w:jc w:val="both"/>
      </w:pPr>
      <w:r>
        <w:t>Библиографический список</w:t>
      </w:r>
      <w:r>
        <w:tab/>
        <w:t>1</w:t>
      </w:r>
      <w:r w:rsidR="008A368D">
        <w:t>3</w:t>
      </w: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ind w:firstLine="720"/>
        <w:jc w:val="both"/>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356292" w:rsidP="00356292">
      <w:pPr>
        <w:jc w:val="center"/>
      </w:pPr>
    </w:p>
    <w:p w:rsidR="00356292" w:rsidRPr="00832F34" w:rsidRDefault="0095432A" w:rsidP="0095432A">
      <w:pPr>
        <w:rPr>
          <w:b/>
          <w:caps/>
        </w:rPr>
      </w:pPr>
      <w:r w:rsidRPr="00832F34">
        <w:rPr>
          <w:b/>
          <w:caps/>
        </w:rPr>
        <w:t xml:space="preserve"> </w:t>
      </w:r>
    </w:p>
    <w:p w:rsidR="00356292" w:rsidRPr="00832F34" w:rsidRDefault="00356292" w:rsidP="00746F88">
      <w:pPr>
        <w:ind w:firstLine="680"/>
        <w:jc w:val="center"/>
        <w:rPr>
          <w:b/>
          <w:caps/>
        </w:rPr>
      </w:pPr>
      <w:r w:rsidRPr="00832F34">
        <w:rPr>
          <w:b/>
        </w:rPr>
        <w:br w:type="page"/>
      </w:r>
      <w:r w:rsidRPr="00832F34">
        <w:rPr>
          <w:b/>
          <w:caps/>
        </w:rPr>
        <w:lastRenderedPageBreak/>
        <w:t>1 Организационно-методический раздел</w:t>
      </w:r>
    </w:p>
    <w:p w:rsidR="00356292" w:rsidRPr="00832F34" w:rsidRDefault="00356292" w:rsidP="00356292">
      <w:pPr>
        <w:ind w:left="663"/>
        <w:jc w:val="both"/>
      </w:pPr>
    </w:p>
    <w:p w:rsidR="00356292" w:rsidRPr="00832F34" w:rsidRDefault="00356292" w:rsidP="00356292">
      <w:pPr>
        <w:ind w:left="663"/>
        <w:jc w:val="both"/>
      </w:pPr>
    </w:p>
    <w:p w:rsidR="00356292" w:rsidRPr="00832F34" w:rsidRDefault="00356292" w:rsidP="00356292">
      <w:pPr>
        <w:ind w:firstLine="663"/>
        <w:jc w:val="both"/>
      </w:pPr>
      <w:r w:rsidRPr="00832F34">
        <w:rPr>
          <w:i/>
        </w:rPr>
        <w:t>Цель дисциплины</w:t>
      </w:r>
      <w:r w:rsidRPr="00832F34">
        <w:t xml:space="preserve"> – дать основополагающее представление об управлении корпорациями, выявить природу кризисных явлений в экономике предприятия, причины кризиса.</w:t>
      </w:r>
    </w:p>
    <w:p w:rsidR="00356292" w:rsidRPr="00832F34" w:rsidRDefault="00356292" w:rsidP="00356292">
      <w:pPr>
        <w:ind w:firstLine="720"/>
        <w:jc w:val="both"/>
        <w:rPr>
          <w:i/>
        </w:rPr>
      </w:pPr>
      <w:r w:rsidRPr="00832F34">
        <w:rPr>
          <w:i/>
        </w:rPr>
        <w:t xml:space="preserve">Задачи дисциплины </w:t>
      </w:r>
    </w:p>
    <w:p w:rsidR="00356292" w:rsidRPr="00832F34" w:rsidRDefault="00356292" w:rsidP="00356292">
      <w:pPr>
        <w:ind w:firstLine="720"/>
        <w:jc w:val="both"/>
      </w:pPr>
      <w:r w:rsidRPr="00832F34">
        <w:t>Достижение вышеназванной цели обеспечивается на основе решения следующих задач:</w:t>
      </w:r>
    </w:p>
    <w:p w:rsidR="00356292" w:rsidRPr="00832F34" w:rsidRDefault="00356292" w:rsidP="00356292">
      <w:pPr>
        <w:numPr>
          <w:ilvl w:val="0"/>
          <w:numId w:val="1"/>
        </w:numPr>
        <w:tabs>
          <w:tab w:val="clear" w:pos="2148"/>
          <w:tab w:val="num" w:pos="1080"/>
        </w:tabs>
        <w:ind w:left="1080"/>
        <w:jc w:val="both"/>
      </w:pPr>
      <w:r w:rsidRPr="00832F34">
        <w:t>изучить общие законы и закономерности кризисных явлений в экономике;</w:t>
      </w:r>
    </w:p>
    <w:p w:rsidR="00356292" w:rsidRPr="00832F34" w:rsidRDefault="00356292" w:rsidP="00356292">
      <w:pPr>
        <w:numPr>
          <w:ilvl w:val="0"/>
          <w:numId w:val="1"/>
        </w:numPr>
        <w:tabs>
          <w:tab w:val="clear" w:pos="2148"/>
          <w:tab w:val="num" w:pos="1080"/>
        </w:tabs>
        <w:ind w:left="1080"/>
        <w:jc w:val="both"/>
      </w:pPr>
      <w:r w:rsidRPr="00832F34">
        <w:t>изучить методологические механизмы антикризисного управления: принципы, функции, методы и цели в управлении;</w:t>
      </w:r>
    </w:p>
    <w:p w:rsidR="00356292" w:rsidRPr="00832F34" w:rsidRDefault="00356292" w:rsidP="00356292">
      <w:pPr>
        <w:numPr>
          <w:ilvl w:val="0"/>
          <w:numId w:val="1"/>
        </w:numPr>
        <w:tabs>
          <w:tab w:val="clear" w:pos="2148"/>
          <w:tab w:val="num" w:pos="1080"/>
        </w:tabs>
        <w:ind w:left="1080"/>
        <w:jc w:val="both"/>
      </w:pPr>
      <w:r w:rsidRPr="00832F34">
        <w:t xml:space="preserve">привить навыки и умения составления стратегических и оперативных планов, </w:t>
      </w:r>
      <w:proofErr w:type="gramStart"/>
      <w:r w:rsidRPr="00832F34">
        <w:t>контроля за</w:t>
      </w:r>
      <w:proofErr w:type="gramEnd"/>
      <w:r w:rsidRPr="00832F34">
        <w:t xml:space="preserve"> их выполнением и способности к модернизации;</w:t>
      </w:r>
    </w:p>
    <w:p w:rsidR="00356292" w:rsidRPr="00832F34" w:rsidRDefault="00356292" w:rsidP="00356292">
      <w:pPr>
        <w:numPr>
          <w:ilvl w:val="0"/>
          <w:numId w:val="1"/>
        </w:numPr>
        <w:tabs>
          <w:tab w:val="clear" w:pos="2148"/>
          <w:tab w:val="num" w:pos="1080"/>
        </w:tabs>
        <w:ind w:left="1080"/>
        <w:jc w:val="both"/>
      </w:pPr>
      <w:r w:rsidRPr="00832F34">
        <w:t>научить студентов эффективному антикризисному менеджменту;</w:t>
      </w:r>
    </w:p>
    <w:p w:rsidR="00356292" w:rsidRPr="00832F34" w:rsidRDefault="00356292" w:rsidP="00356292">
      <w:pPr>
        <w:numPr>
          <w:ilvl w:val="0"/>
          <w:numId w:val="1"/>
        </w:numPr>
        <w:tabs>
          <w:tab w:val="clear" w:pos="2148"/>
          <w:tab w:val="num" w:pos="1080"/>
        </w:tabs>
        <w:ind w:left="1080"/>
        <w:jc w:val="both"/>
      </w:pPr>
      <w:r w:rsidRPr="00832F34">
        <w:t>ознакомить с методиками диагностики кризисных тенденций;</w:t>
      </w:r>
    </w:p>
    <w:p w:rsidR="00356292" w:rsidRPr="00832F34" w:rsidRDefault="00356292" w:rsidP="00356292">
      <w:pPr>
        <w:numPr>
          <w:ilvl w:val="0"/>
          <w:numId w:val="1"/>
        </w:numPr>
        <w:tabs>
          <w:tab w:val="clear" w:pos="2148"/>
          <w:tab w:val="num" w:pos="1080"/>
        </w:tabs>
        <w:ind w:left="1080"/>
        <w:jc w:val="both"/>
      </w:pPr>
      <w:r w:rsidRPr="00832F34">
        <w:t>описать содержание процесса ликвидации кризисной ситуации на предприятии;</w:t>
      </w:r>
    </w:p>
    <w:p w:rsidR="00356292" w:rsidRPr="00832F34" w:rsidRDefault="00356292" w:rsidP="00356292">
      <w:pPr>
        <w:numPr>
          <w:ilvl w:val="0"/>
          <w:numId w:val="1"/>
        </w:numPr>
        <w:tabs>
          <w:tab w:val="clear" w:pos="2148"/>
          <w:tab w:val="num" w:pos="1080"/>
        </w:tabs>
        <w:ind w:left="1080"/>
        <w:jc w:val="both"/>
      </w:pPr>
      <w:r w:rsidRPr="00832F34">
        <w:t>дать студентам основу законодательного регулирования процесса банкротства предприятия.</w:t>
      </w:r>
    </w:p>
    <w:p w:rsidR="00356292" w:rsidRPr="00832F34" w:rsidRDefault="00356292" w:rsidP="00356292">
      <w:pPr>
        <w:ind w:firstLine="720"/>
        <w:jc w:val="both"/>
        <w:rPr>
          <w:i/>
        </w:rPr>
      </w:pPr>
      <w:r w:rsidRPr="00832F34">
        <w:rPr>
          <w:i/>
        </w:rPr>
        <w:t>Требования к уровню освоения содержания дисциплины (курса)</w:t>
      </w:r>
    </w:p>
    <w:p w:rsidR="00356292" w:rsidRPr="00832F34" w:rsidRDefault="00356292" w:rsidP="00356292">
      <w:pPr>
        <w:ind w:firstLine="720"/>
        <w:jc w:val="both"/>
      </w:pPr>
      <w:r w:rsidRPr="00832F34">
        <w:t>Деятельность в данном направлении должна превратиться в будущие навыки специалиста и основным требованием является умение добиваться поставленных целей в период обучения, особенно в периоды производственных практик, используя труд, интеллект и мотивы поведения, собственные и других людей.</w:t>
      </w:r>
    </w:p>
    <w:p w:rsidR="00356292" w:rsidRPr="00832F34" w:rsidRDefault="00356292" w:rsidP="00356292">
      <w:pPr>
        <w:spacing w:line="236" w:lineRule="auto"/>
        <w:ind w:firstLine="720"/>
        <w:jc w:val="both"/>
      </w:pPr>
      <w:r w:rsidRPr="00832F34">
        <w:t xml:space="preserve">Дисциплина «Корпоративный менеджмент» должна способствовать сближению и по существу, и по методам организации процессов формирования и подготовки менеджеров в разных странах. В целом сегодня осуществляется переход от </w:t>
      </w:r>
      <w:proofErr w:type="spellStart"/>
      <w:r w:rsidRPr="00832F34">
        <w:t>идеологизации</w:t>
      </w:r>
      <w:proofErr w:type="spellEnd"/>
      <w:r w:rsidRPr="00832F34">
        <w:t xml:space="preserve"> управления к здравой рациональности; к менеджеру-предпринимателю, а не бездумному исполнителю; не к унификации и обезличиванию, а к многообразию их подходов и мнений. Такого специалиста можно получить только после соответствующей подготовки: не начитывая наукообразных абстрактных схем, а перехода к знаниям, навыкам и умениям, дающим практический результат. Студенту следует дать управленческую методологию, сделав ее залогом его успехов в будущем. </w:t>
      </w:r>
    </w:p>
    <w:p w:rsidR="00746F88" w:rsidRDefault="00746F88">
      <w:pPr>
        <w:spacing w:line="360" w:lineRule="auto"/>
        <w:ind w:firstLine="709"/>
        <w:jc w:val="both"/>
      </w:pPr>
      <w:r>
        <w:br w:type="page"/>
      </w:r>
    </w:p>
    <w:p w:rsidR="00356292" w:rsidRDefault="00746F88" w:rsidP="00746F88">
      <w:pPr>
        <w:spacing w:line="236" w:lineRule="auto"/>
        <w:ind w:firstLine="720"/>
        <w:jc w:val="center"/>
        <w:rPr>
          <w:b/>
          <w:caps/>
        </w:rPr>
      </w:pPr>
      <w:r>
        <w:rPr>
          <w:b/>
          <w:caps/>
        </w:rPr>
        <w:lastRenderedPageBreak/>
        <w:t>2 структура и содержание дисциплины</w:t>
      </w:r>
    </w:p>
    <w:p w:rsidR="00156FEA" w:rsidRDefault="00156FEA" w:rsidP="00746F88">
      <w:pPr>
        <w:spacing w:line="236" w:lineRule="auto"/>
        <w:ind w:firstLine="720"/>
        <w:jc w:val="center"/>
        <w:rPr>
          <w:b/>
          <w:caps/>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126"/>
        <w:gridCol w:w="2268"/>
        <w:gridCol w:w="4501"/>
      </w:tblGrid>
      <w:tr w:rsidR="00156FEA" w:rsidRPr="00B7047C" w:rsidTr="00AA420F">
        <w:tc>
          <w:tcPr>
            <w:tcW w:w="817" w:type="dxa"/>
          </w:tcPr>
          <w:p w:rsidR="00156FEA" w:rsidRPr="00B7047C" w:rsidRDefault="00156FEA" w:rsidP="00AA420F">
            <w:pPr>
              <w:jc w:val="center"/>
            </w:pPr>
            <w:r w:rsidRPr="00B7047C">
              <w:t xml:space="preserve">№ </w:t>
            </w:r>
            <w:proofErr w:type="spellStart"/>
            <w:proofErr w:type="gramStart"/>
            <w:r w:rsidRPr="00B7047C">
              <w:t>п</w:t>
            </w:r>
            <w:proofErr w:type="spellEnd"/>
            <w:proofErr w:type="gramEnd"/>
            <w:r w:rsidRPr="00B7047C">
              <w:t>/</w:t>
            </w:r>
            <w:proofErr w:type="spellStart"/>
            <w:r w:rsidRPr="00B7047C">
              <w:t>п</w:t>
            </w:r>
            <w:proofErr w:type="spellEnd"/>
          </w:p>
        </w:tc>
        <w:tc>
          <w:tcPr>
            <w:tcW w:w="2126" w:type="dxa"/>
          </w:tcPr>
          <w:p w:rsidR="00156FEA" w:rsidRPr="00B7047C" w:rsidRDefault="00156FEA" w:rsidP="00AA420F">
            <w:pPr>
              <w:jc w:val="center"/>
            </w:pPr>
            <w:r w:rsidRPr="00B7047C">
              <w:t>Раздел</w:t>
            </w:r>
          </w:p>
          <w:p w:rsidR="00156FEA" w:rsidRPr="00B7047C" w:rsidRDefault="00156FEA" w:rsidP="00AA420F">
            <w:pPr>
              <w:jc w:val="center"/>
            </w:pPr>
            <w:r w:rsidRPr="00B7047C">
              <w:t>(название)</w:t>
            </w:r>
          </w:p>
        </w:tc>
        <w:tc>
          <w:tcPr>
            <w:tcW w:w="2268" w:type="dxa"/>
          </w:tcPr>
          <w:p w:rsidR="00156FEA" w:rsidRPr="00B7047C" w:rsidRDefault="00156FEA" w:rsidP="00AA420F">
            <w:pPr>
              <w:jc w:val="center"/>
            </w:pPr>
            <w:r w:rsidRPr="00B7047C">
              <w:t>Название темы, литература</w:t>
            </w:r>
          </w:p>
        </w:tc>
        <w:tc>
          <w:tcPr>
            <w:tcW w:w="4501" w:type="dxa"/>
          </w:tcPr>
          <w:p w:rsidR="00156FEA" w:rsidRPr="00B7047C" w:rsidRDefault="00156FEA" w:rsidP="00AA420F">
            <w:pPr>
              <w:jc w:val="center"/>
            </w:pPr>
            <w:r w:rsidRPr="00B7047C">
              <w:t>Содержание</w:t>
            </w:r>
          </w:p>
        </w:tc>
      </w:tr>
      <w:tr w:rsidR="00156FEA" w:rsidRPr="00B7047C" w:rsidTr="00AA420F">
        <w:tc>
          <w:tcPr>
            <w:tcW w:w="817" w:type="dxa"/>
            <w:vMerge w:val="restart"/>
          </w:tcPr>
          <w:p w:rsidR="00156FEA" w:rsidRPr="00B7047C" w:rsidRDefault="00156FEA" w:rsidP="00AA420F">
            <w:r w:rsidRPr="00B7047C">
              <w:t>1</w:t>
            </w:r>
          </w:p>
        </w:tc>
        <w:tc>
          <w:tcPr>
            <w:tcW w:w="2126" w:type="dxa"/>
            <w:vMerge w:val="restart"/>
          </w:tcPr>
          <w:p w:rsidR="00156FEA" w:rsidRPr="00B7047C" w:rsidRDefault="00156FEA" w:rsidP="00AA420F">
            <w:r w:rsidRPr="00B7047C">
              <w:t xml:space="preserve">Раздел 1. </w:t>
            </w:r>
            <w:r w:rsidRPr="00B7047C">
              <w:rPr>
                <w:bCs/>
                <w:color w:val="000000"/>
              </w:rPr>
              <w:t>Концепции и методы корпоративного менеджмента</w:t>
            </w:r>
            <w:r w:rsidRPr="00B7047C">
              <w:rPr>
                <w:color w:val="000000"/>
              </w:rPr>
              <w:t xml:space="preserve"> </w:t>
            </w:r>
          </w:p>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p w:rsidR="00156FEA" w:rsidRPr="00B7047C" w:rsidRDefault="00156FEA" w:rsidP="00AA420F"/>
        </w:tc>
        <w:tc>
          <w:tcPr>
            <w:tcW w:w="2268" w:type="dxa"/>
          </w:tcPr>
          <w:p w:rsidR="00156FEA" w:rsidRPr="00B7047C" w:rsidRDefault="00156FEA" w:rsidP="00AA420F">
            <w:pPr>
              <w:shd w:val="clear" w:color="auto" w:fill="FFFFFF"/>
              <w:rPr>
                <w:i/>
                <w:iCs/>
                <w:color w:val="000000"/>
              </w:rPr>
            </w:pPr>
            <w:r w:rsidRPr="00B7047C">
              <w:t xml:space="preserve">Тема 1: </w:t>
            </w:r>
            <w:r w:rsidRPr="00B7047C">
              <w:rPr>
                <w:color w:val="000000"/>
              </w:rPr>
              <w:t>Сущность корпоративного управления</w:t>
            </w:r>
          </w:p>
          <w:p w:rsidR="00156FEA" w:rsidRPr="00B7047C" w:rsidRDefault="00156FEA" w:rsidP="00AA420F"/>
        </w:tc>
        <w:tc>
          <w:tcPr>
            <w:tcW w:w="4501" w:type="dxa"/>
          </w:tcPr>
          <w:p w:rsidR="00156FEA" w:rsidRPr="00B7047C" w:rsidRDefault="00156FEA" w:rsidP="00AA420F">
            <w:r w:rsidRPr="00B7047C">
              <w:t xml:space="preserve">1. </w:t>
            </w:r>
            <w:r w:rsidRPr="00B7047C">
              <w:rPr>
                <w:color w:val="000000"/>
              </w:rPr>
              <w:t>Сущность</w:t>
            </w:r>
            <w:r w:rsidRPr="00B7047C">
              <w:t xml:space="preserve"> корпорации, </w:t>
            </w:r>
            <w:proofErr w:type="spellStart"/>
            <w:r w:rsidRPr="00B7047C">
              <w:t>корпоратизма</w:t>
            </w:r>
            <w:proofErr w:type="spellEnd"/>
            <w:r w:rsidRPr="00B7047C">
              <w:t>.</w:t>
            </w:r>
          </w:p>
          <w:p w:rsidR="00156FEA" w:rsidRPr="00B7047C" w:rsidRDefault="00156FEA" w:rsidP="00AA420F">
            <w:r w:rsidRPr="00B7047C">
              <w:t xml:space="preserve"> 2. </w:t>
            </w:r>
            <w:r w:rsidRPr="00B7047C">
              <w:rPr>
                <w:color w:val="000000"/>
              </w:rPr>
              <w:t>Сущность</w:t>
            </w:r>
            <w:r w:rsidRPr="00B7047C">
              <w:t xml:space="preserve"> </w:t>
            </w:r>
            <w:r w:rsidRPr="00B7047C">
              <w:rPr>
                <w:color w:val="000000"/>
              </w:rPr>
              <w:t xml:space="preserve">корпоративного управления </w:t>
            </w:r>
            <w:r w:rsidRPr="00B7047C">
              <w:t>3.</w:t>
            </w:r>
            <w:r w:rsidRPr="00B7047C">
              <w:rPr>
                <w:color w:val="000000"/>
              </w:rPr>
              <w:t xml:space="preserve"> </w:t>
            </w:r>
            <w:r w:rsidRPr="00B7047C">
              <w:t xml:space="preserve">Разделение функций владения и </w:t>
            </w:r>
            <w:hyperlink r:id="rId9" w:tooltip="Управление" w:history="1">
              <w:r w:rsidRPr="00B7047C">
                <w:rPr>
                  <w:rStyle w:val="a6"/>
                </w:rPr>
                <w:t>управления</w:t>
              </w:r>
            </w:hyperlink>
            <w:r w:rsidRPr="00B7047C">
              <w:t xml:space="preserve"> компаниями.  </w:t>
            </w:r>
          </w:p>
        </w:tc>
      </w:tr>
      <w:tr w:rsidR="00156FEA" w:rsidRPr="00B7047C" w:rsidTr="00AA420F">
        <w:trPr>
          <w:trHeight w:val="1128"/>
        </w:trPr>
        <w:tc>
          <w:tcPr>
            <w:tcW w:w="817" w:type="dxa"/>
            <w:vMerge/>
          </w:tcPr>
          <w:p w:rsidR="00156FEA" w:rsidRPr="00B7047C" w:rsidRDefault="00156FEA" w:rsidP="00AA420F"/>
        </w:tc>
        <w:tc>
          <w:tcPr>
            <w:tcW w:w="2126" w:type="dxa"/>
            <w:vMerge/>
          </w:tcPr>
          <w:p w:rsidR="00156FEA" w:rsidRPr="00B7047C" w:rsidRDefault="00156FEA" w:rsidP="00AA420F"/>
        </w:tc>
        <w:tc>
          <w:tcPr>
            <w:tcW w:w="2268" w:type="dxa"/>
          </w:tcPr>
          <w:p w:rsidR="00156FEA" w:rsidRPr="00B7047C" w:rsidRDefault="00156FEA" w:rsidP="00156FEA">
            <w:r w:rsidRPr="00B7047C">
              <w:t xml:space="preserve">Тема 2: </w:t>
            </w:r>
            <w:r w:rsidRPr="00B7047C">
              <w:rPr>
                <w:bCs/>
              </w:rPr>
              <w:t>Система корпоративного управления</w:t>
            </w:r>
            <w:r w:rsidRPr="00B7047C">
              <w:t xml:space="preserve"> </w:t>
            </w:r>
          </w:p>
        </w:tc>
        <w:tc>
          <w:tcPr>
            <w:tcW w:w="4501" w:type="dxa"/>
          </w:tcPr>
          <w:p w:rsidR="00156FEA" w:rsidRPr="00B7047C" w:rsidRDefault="00156FEA" w:rsidP="00AA420F">
            <w:r w:rsidRPr="00B7047C">
              <w:t>1.</w:t>
            </w:r>
            <w:r w:rsidRPr="00B7047C">
              <w:rPr>
                <w:color w:val="000000"/>
              </w:rPr>
              <w:t xml:space="preserve"> П</w:t>
            </w:r>
            <w:r w:rsidRPr="00B7047C">
              <w:t xml:space="preserve">ринципы эффективного </w:t>
            </w:r>
            <w:hyperlink r:id="rId10" w:tooltip="Корпоративное управление" w:history="1">
              <w:r w:rsidRPr="00B7047C">
                <w:rPr>
                  <w:rStyle w:val="a6"/>
                </w:rPr>
                <w:t>корпоративного управления</w:t>
              </w:r>
            </w:hyperlink>
            <w:r w:rsidRPr="00B7047C">
              <w:t>.</w:t>
            </w:r>
          </w:p>
          <w:p w:rsidR="00156FEA" w:rsidRPr="00B7047C" w:rsidRDefault="00156FEA" w:rsidP="00AA420F">
            <w:r w:rsidRPr="00B7047C">
              <w:t xml:space="preserve"> 2. Подсистемы</w:t>
            </w:r>
            <w:r w:rsidRPr="00B7047C">
              <w:rPr>
                <w:bCs/>
              </w:rPr>
              <w:t xml:space="preserve"> корпоративного управления</w:t>
            </w:r>
            <w:r w:rsidRPr="00B7047C">
              <w:t xml:space="preserve">. </w:t>
            </w:r>
          </w:p>
        </w:tc>
      </w:tr>
      <w:tr w:rsidR="00156FEA" w:rsidRPr="00B7047C" w:rsidTr="00AA420F">
        <w:tc>
          <w:tcPr>
            <w:tcW w:w="817" w:type="dxa"/>
            <w:vMerge/>
          </w:tcPr>
          <w:p w:rsidR="00156FEA" w:rsidRPr="00B7047C" w:rsidRDefault="00156FEA" w:rsidP="00AA420F"/>
        </w:tc>
        <w:tc>
          <w:tcPr>
            <w:tcW w:w="2126" w:type="dxa"/>
            <w:vMerge/>
          </w:tcPr>
          <w:p w:rsidR="00156FEA" w:rsidRPr="00B7047C" w:rsidRDefault="00156FEA" w:rsidP="00AA420F"/>
        </w:tc>
        <w:tc>
          <w:tcPr>
            <w:tcW w:w="2268" w:type="dxa"/>
          </w:tcPr>
          <w:p w:rsidR="00156FEA" w:rsidRPr="00B7047C" w:rsidRDefault="00156FEA" w:rsidP="00AA420F">
            <w:r w:rsidRPr="00B7047C">
              <w:t xml:space="preserve">Тема 3: </w:t>
            </w:r>
            <w:hyperlink r:id="rId11" w:tooltip="Кодекс" w:history="1">
              <w:r w:rsidRPr="00B7047C">
                <w:rPr>
                  <w:rStyle w:val="a6"/>
                </w:rPr>
                <w:t>Кодекс</w:t>
              </w:r>
            </w:hyperlink>
            <w:r w:rsidRPr="00B7047C">
              <w:t xml:space="preserve"> корпоративного поведения.</w:t>
            </w:r>
          </w:p>
        </w:tc>
        <w:tc>
          <w:tcPr>
            <w:tcW w:w="4501" w:type="dxa"/>
          </w:tcPr>
          <w:p w:rsidR="00156FEA" w:rsidRPr="00B7047C" w:rsidRDefault="00156FEA" w:rsidP="00AA420F">
            <w:r w:rsidRPr="00B7047C">
              <w:t xml:space="preserve">1. Принципы </w:t>
            </w:r>
            <w:hyperlink r:id="rId12" w:tooltip="Кодекс" w:history="1">
              <w:r w:rsidRPr="00B7047C">
                <w:rPr>
                  <w:rStyle w:val="a6"/>
                </w:rPr>
                <w:t>Кодекс</w:t>
              </w:r>
            </w:hyperlink>
            <w:r w:rsidRPr="00B7047C">
              <w:t>а.</w:t>
            </w:r>
          </w:p>
          <w:p w:rsidR="00156FEA" w:rsidRPr="00B7047C" w:rsidRDefault="00156FEA" w:rsidP="00AA420F">
            <w:r w:rsidRPr="00B7047C">
              <w:t xml:space="preserve">2. </w:t>
            </w:r>
            <w:r w:rsidRPr="00B7047C">
              <w:rPr>
                <w:bCs/>
              </w:rPr>
              <w:t xml:space="preserve">Содержание </w:t>
            </w:r>
            <w:hyperlink r:id="rId13" w:tooltip="Кодекс" w:history="1">
              <w:r w:rsidRPr="00B7047C">
                <w:rPr>
                  <w:rStyle w:val="a6"/>
                  <w:bCs/>
                </w:rPr>
                <w:t>Кодекса</w:t>
              </w:r>
            </w:hyperlink>
            <w:r w:rsidRPr="00B7047C">
              <w:t>.</w:t>
            </w:r>
          </w:p>
          <w:p w:rsidR="00156FEA" w:rsidRPr="00B7047C" w:rsidRDefault="00156FEA" w:rsidP="00AA420F"/>
        </w:tc>
      </w:tr>
      <w:tr w:rsidR="00156FEA" w:rsidRPr="00B7047C" w:rsidTr="00AA420F">
        <w:tc>
          <w:tcPr>
            <w:tcW w:w="817" w:type="dxa"/>
            <w:vMerge/>
          </w:tcPr>
          <w:p w:rsidR="00156FEA" w:rsidRPr="00B7047C" w:rsidRDefault="00156FEA" w:rsidP="00AA420F"/>
        </w:tc>
        <w:tc>
          <w:tcPr>
            <w:tcW w:w="2126" w:type="dxa"/>
            <w:vMerge/>
          </w:tcPr>
          <w:p w:rsidR="00156FEA" w:rsidRPr="00B7047C" w:rsidRDefault="00156FEA" w:rsidP="00AA420F"/>
        </w:tc>
        <w:tc>
          <w:tcPr>
            <w:tcW w:w="2268" w:type="dxa"/>
          </w:tcPr>
          <w:p w:rsidR="00156FEA" w:rsidRPr="00B7047C" w:rsidRDefault="00156FEA" w:rsidP="00156FEA">
            <w:r w:rsidRPr="00B7047C">
              <w:t xml:space="preserve">Тема 4: </w:t>
            </w:r>
            <w:hyperlink r:id="rId14" w:tooltip="Рейтинг" w:history="1">
              <w:r w:rsidRPr="00B7047C">
                <w:rPr>
                  <w:rStyle w:val="a6"/>
                </w:rPr>
                <w:t>Рейтинг</w:t>
              </w:r>
            </w:hyperlink>
            <w:r w:rsidRPr="00B7047C">
              <w:t xml:space="preserve"> </w:t>
            </w:r>
            <w:hyperlink r:id="rId15" w:tooltip="Корпоративное управление" w:history="1">
              <w:r w:rsidRPr="00B7047C">
                <w:rPr>
                  <w:rStyle w:val="a6"/>
                </w:rPr>
                <w:t>корпоративного управления</w:t>
              </w:r>
            </w:hyperlink>
          </w:p>
        </w:tc>
        <w:tc>
          <w:tcPr>
            <w:tcW w:w="4501" w:type="dxa"/>
          </w:tcPr>
          <w:p w:rsidR="00156FEA" w:rsidRPr="00B7047C" w:rsidRDefault="00156FEA" w:rsidP="00AA420F">
            <w:r w:rsidRPr="00B7047C">
              <w:t>1. Важность рейтинга.</w:t>
            </w:r>
          </w:p>
          <w:p w:rsidR="00156FEA" w:rsidRPr="00B7047C" w:rsidRDefault="00156FEA" w:rsidP="00AA420F">
            <w:r w:rsidRPr="00B7047C">
              <w:t>2.</w:t>
            </w:r>
            <w:r w:rsidRPr="00B7047C">
              <w:rPr>
                <w:bCs/>
              </w:rPr>
              <w:t xml:space="preserve"> Содержание </w:t>
            </w:r>
            <w:hyperlink r:id="rId16" w:tooltip="Рейтинг" w:history="1">
              <w:r w:rsidRPr="00B7047C">
                <w:rPr>
                  <w:rStyle w:val="a6"/>
                </w:rPr>
                <w:t>рейтинг</w:t>
              </w:r>
            </w:hyperlink>
            <w:r w:rsidRPr="00B7047C">
              <w:t>а.</w:t>
            </w:r>
          </w:p>
        </w:tc>
      </w:tr>
      <w:tr w:rsidR="00156FEA" w:rsidRPr="00B7047C" w:rsidTr="00AA420F">
        <w:tc>
          <w:tcPr>
            <w:tcW w:w="817" w:type="dxa"/>
            <w:vMerge w:val="restart"/>
          </w:tcPr>
          <w:p w:rsidR="00156FEA" w:rsidRPr="00B7047C" w:rsidRDefault="00156FEA" w:rsidP="00AA420F">
            <w:r w:rsidRPr="00B7047C">
              <w:t>2</w:t>
            </w:r>
          </w:p>
        </w:tc>
        <w:tc>
          <w:tcPr>
            <w:tcW w:w="2126" w:type="dxa"/>
            <w:vMerge w:val="restart"/>
          </w:tcPr>
          <w:p w:rsidR="00156FEA" w:rsidRPr="00B7047C" w:rsidRDefault="00156FEA" w:rsidP="00AA420F">
            <w:r w:rsidRPr="00B7047C">
              <w:rPr>
                <w:bCs/>
                <w:color w:val="000000"/>
              </w:rPr>
              <w:t>Основные черты корпоративного менеджмента</w:t>
            </w:r>
          </w:p>
        </w:tc>
        <w:tc>
          <w:tcPr>
            <w:tcW w:w="2268" w:type="dxa"/>
          </w:tcPr>
          <w:p w:rsidR="00156FEA" w:rsidRPr="00B7047C" w:rsidRDefault="00156FEA" w:rsidP="00AA420F">
            <w:r w:rsidRPr="00B7047C">
              <w:t>Тема 5. Механизм корпоративного управления</w:t>
            </w:r>
          </w:p>
          <w:p w:rsidR="00156FEA" w:rsidRPr="00B7047C" w:rsidRDefault="00156FEA" w:rsidP="00AA420F"/>
        </w:tc>
        <w:tc>
          <w:tcPr>
            <w:tcW w:w="4501" w:type="dxa"/>
          </w:tcPr>
          <w:p w:rsidR="00156FEA" w:rsidRPr="00B7047C" w:rsidRDefault="00156FEA" w:rsidP="00AA420F">
            <w:pPr>
              <w:pStyle w:val="a5"/>
              <w:spacing w:before="0" w:beforeAutospacing="0" w:after="0" w:afterAutospacing="0"/>
              <w:contextualSpacing/>
            </w:pPr>
            <w:r w:rsidRPr="00B7047C">
              <w:t>1. Участие в совете директоров.</w:t>
            </w:r>
          </w:p>
          <w:p w:rsidR="00156FEA" w:rsidRPr="00B7047C" w:rsidRDefault="00156FEA" w:rsidP="00AA420F">
            <w:r w:rsidRPr="00B7047C">
              <w:t xml:space="preserve">2. Враждебное </w:t>
            </w:r>
            <w:hyperlink r:id="rId17" w:tooltip="Поглощение" w:history="1">
              <w:r w:rsidRPr="00B7047C">
                <w:rPr>
                  <w:rStyle w:val="a6"/>
                </w:rPr>
                <w:t>поглощение</w:t>
              </w:r>
            </w:hyperlink>
            <w:r w:rsidRPr="00B7047C">
              <w:t xml:space="preserve">. </w:t>
            </w:r>
          </w:p>
          <w:p w:rsidR="00156FEA" w:rsidRPr="00B7047C" w:rsidRDefault="00156FEA" w:rsidP="00AA420F">
            <w:r w:rsidRPr="00B7047C">
              <w:t xml:space="preserve">3. Получение полномочий по </w:t>
            </w:r>
            <w:hyperlink r:id="rId18" w:tooltip="Доверенность" w:history="1">
              <w:r w:rsidRPr="00B7047C">
                <w:rPr>
                  <w:rStyle w:val="a6"/>
                </w:rPr>
                <w:t>доверенности</w:t>
              </w:r>
            </w:hyperlink>
            <w:r w:rsidRPr="00B7047C">
              <w:t xml:space="preserve"> от акционеров.</w:t>
            </w:r>
          </w:p>
          <w:p w:rsidR="00156FEA" w:rsidRPr="00B7047C" w:rsidRDefault="00156FEA" w:rsidP="00AA420F">
            <w:r w:rsidRPr="00B7047C">
              <w:t xml:space="preserve">4. </w:t>
            </w:r>
            <w:hyperlink r:id="rId19" w:tooltip="Банкротство" w:history="1">
              <w:r w:rsidRPr="00B7047C">
                <w:rPr>
                  <w:rStyle w:val="a6"/>
                </w:rPr>
                <w:t>Банкротство</w:t>
              </w:r>
            </w:hyperlink>
            <w:r w:rsidRPr="00B7047C">
              <w:t>.</w:t>
            </w:r>
          </w:p>
        </w:tc>
      </w:tr>
      <w:tr w:rsidR="00156FEA" w:rsidRPr="00B7047C" w:rsidTr="00AA420F">
        <w:tc>
          <w:tcPr>
            <w:tcW w:w="817" w:type="dxa"/>
            <w:vMerge/>
          </w:tcPr>
          <w:p w:rsidR="00156FEA" w:rsidRPr="00B7047C" w:rsidRDefault="00156FEA" w:rsidP="00AA420F"/>
        </w:tc>
        <w:tc>
          <w:tcPr>
            <w:tcW w:w="2126" w:type="dxa"/>
            <w:vMerge/>
          </w:tcPr>
          <w:p w:rsidR="00156FEA" w:rsidRPr="00B7047C" w:rsidRDefault="00156FEA" w:rsidP="00AA420F"/>
        </w:tc>
        <w:tc>
          <w:tcPr>
            <w:tcW w:w="2268" w:type="dxa"/>
          </w:tcPr>
          <w:p w:rsidR="00156FEA" w:rsidRPr="00B7047C" w:rsidRDefault="00156FEA" w:rsidP="00AA420F">
            <w:r w:rsidRPr="00B7047C">
              <w:t>Тема 6:  Модели корпоративного управления</w:t>
            </w:r>
          </w:p>
        </w:tc>
        <w:tc>
          <w:tcPr>
            <w:tcW w:w="4501" w:type="dxa"/>
          </w:tcPr>
          <w:p w:rsidR="00156FEA" w:rsidRPr="00B7047C" w:rsidRDefault="00156FEA" w:rsidP="00AA420F">
            <w:r w:rsidRPr="00B7047C">
              <w:t>1. Американская модель.</w:t>
            </w:r>
          </w:p>
          <w:p w:rsidR="00156FEA" w:rsidRPr="00B7047C" w:rsidRDefault="00156FEA" w:rsidP="00AA420F">
            <w:r w:rsidRPr="00B7047C">
              <w:t>2. Немецкая модель.</w:t>
            </w:r>
          </w:p>
          <w:p w:rsidR="00156FEA" w:rsidRPr="00B7047C" w:rsidRDefault="00156FEA" w:rsidP="00AA420F">
            <w:r w:rsidRPr="00B7047C">
              <w:t>3. Российская модель.</w:t>
            </w:r>
          </w:p>
        </w:tc>
      </w:tr>
      <w:tr w:rsidR="00156FEA" w:rsidRPr="00B7047C" w:rsidTr="00AA420F">
        <w:tc>
          <w:tcPr>
            <w:tcW w:w="817" w:type="dxa"/>
            <w:vMerge/>
          </w:tcPr>
          <w:p w:rsidR="00156FEA" w:rsidRPr="00B7047C" w:rsidRDefault="00156FEA" w:rsidP="00AA420F"/>
        </w:tc>
        <w:tc>
          <w:tcPr>
            <w:tcW w:w="2126" w:type="dxa"/>
            <w:vMerge/>
          </w:tcPr>
          <w:p w:rsidR="00156FEA" w:rsidRPr="00B7047C" w:rsidRDefault="00156FEA" w:rsidP="00AA420F"/>
        </w:tc>
        <w:tc>
          <w:tcPr>
            <w:tcW w:w="2268" w:type="dxa"/>
          </w:tcPr>
          <w:p w:rsidR="00156FEA" w:rsidRPr="00B7047C" w:rsidRDefault="00156FEA" w:rsidP="00156FEA">
            <w:pPr>
              <w:shd w:val="clear" w:color="auto" w:fill="FFFFFF"/>
              <w:spacing w:line="235" w:lineRule="auto"/>
            </w:pPr>
            <w:r w:rsidRPr="00B7047C">
              <w:t xml:space="preserve">Тема 7:  Уровни </w:t>
            </w:r>
            <w:hyperlink r:id="rId20" w:tooltip="Управление" w:history="1">
              <w:r w:rsidRPr="00B7047C">
                <w:rPr>
                  <w:rStyle w:val="a6"/>
                </w:rPr>
                <w:t>управления</w:t>
              </w:r>
            </w:hyperlink>
            <w:r w:rsidRPr="00B7047C">
              <w:t xml:space="preserve"> в АО и их полномочия</w:t>
            </w:r>
          </w:p>
        </w:tc>
        <w:tc>
          <w:tcPr>
            <w:tcW w:w="4501" w:type="dxa"/>
          </w:tcPr>
          <w:p w:rsidR="00156FEA" w:rsidRPr="00B7047C" w:rsidRDefault="00156FEA" w:rsidP="00AA420F">
            <w:r w:rsidRPr="00B7047C">
              <w:t xml:space="preserve">1. </w:t>
            </w:r>
            <w:hyperlink r:id="rId21" w:tooltip="Собрание акционеров" w:history="1">
              <w:r w:rsidRPr="00B7047C">
                <w:rPr>
                  <w:rStyle w:val="a6"/>
                </w:rPr>
                <w:t>Собрание акционеров</w:t>
              </w:r>
            </w:hyperlink>
            <w:r w:rsidRPr="00B7047C">
              <w:t>.</w:t>
            </w:r>
          </w:p>
          <w:p w:rsidR="00156FEA" w:rsidRPr="00B7047C" w:rsidRDefault="00156FEA" w:rsidP="00AA420F">
            <w:r w:rsidRPr="00B7047C">
              <w:t>2. Совет директоров.</w:t>
            </w:r>
          </w:p>
          <w:p w:rsidR="00156FEA" w:rsidRPr="00B7047C" w:rsidRDefault="00156FEA" w:rsidP="00AA420F">
            <w:r w:rsidRPr="00B7047C">
              <w:t xml:space="preserve">3. </w:t>
            </w:r>
            <w:hyperlink r:id="rId22" w:tooltip="Менеджер" w:history="1">
              <w:r w:rsidRPr="00B7047C">
                <w:rPr>
                  <w:rStyle w:val="a6"/>
                </w:rPr>
                <w:t>Менеджеры</w:t>
              </w:r>
            </w:hyperlink>
            <w:r w:rsidRPr="00B7047C">
              <w:t>.</w:t>
            </w:r>
          </w:p>
        </w:tc>
      </w:tr>
    </w:tbl>
    <w:p w:rsidR="00156FEA" w:rsidRDefault="00156FEA" w:rsidP="00746F88">
      <w:pPr>
        <w:spacing w:line="236" w:lineRule="auto"/>
        <w:ind w:firstLine="720"/>
        <w:jc w:val="center"/>
        <w:rPr>
          <w:b/>
          <w:caps/>
        </w:rPr>
      </w:pPr>
    </w:p>
    <w:p w:rsidR="00156FEA" w:rsidRDefault="00156FEA" w:rsidP="00746F88">
      <w:pPr>
        <w:spacing w:line="236" w:lineRule="auto"/>
        <w:ind w:firstLine="720"/>
        <w:jc w:val="center"/>
        <w:rPr>
          <w:b/>
          <w:caps/>
        </w:rPr>
      </w:pPr>
    </w:p>
    <w:p w:rsidR="00156FEA" w:rsidRDefault="00156FEA" w:rsidP="00746F88">
      <w:pPr>
        <w:spacing w:line="236" w:lineRule="auto"/>
        <w:ind w:firstLine="720"/>
        <w:jc w:val="center"/>
        <w:rPr>
          <w:b/>
          <w:caps/>
        </w:rPr>
      </w:pPr>
    </w:p>
    <w:p w:rsidR="00156FEA" w:rsidRDefault="00156FEA" w:rsidP="00746F88">
      <w:pPr>
        <w:spacing w:line="236" w:lineRule="auto"/>
        <w:ind w:firstLine="720"/>
        <w:jc w:val="center"/>
        <w:rPr>
          <w:b/>
          <w:caps/>
        </w:rPr>
      </w:pPr>
    </w:p>
    <w:p w:rsidR="00156FEA" w:rsidRPr="00832F34" w:rsidRDefault="00156FEA" w:rsidP="00746F88">
      <w:pPr>
        <w:spacing w:line="236" w:lineRule="auto"/>
        <w:ind w:firstLine="720"/>
        <w:jc w:val="center"/>
      </w:pPr>
    </w:p>
    <w:p w:rsidR="00356292" w:rsidRPr="00832F34" w:rsidRDefault="00356292" w:rsidP="00356292">
      <w:pPr>
        <w:spacing w:line="236" w:lineRule="auto"/>
        <w:ind w:firstLine="720"/>
        <w:jc w:val="both"/>
      </w:pPr>
    </w:p>
    <w:p w:rsidR="00746F88" w:rsidRDefault="00746F88">
      <w:pPr>
        <w:spacing w:line="360" w:lineRule="auto"/>
        <w:ind w:firstLine="709"/>
        <w:jc w:val="both"/>
      </w:pPr>
      <w:r>
        <w:br w:type="page"/>
      </w:r>
    </w:p>
    <w:p w:rsidR="00356292" w:rsidRPr="00832F34" w:rsidRDefault="00356292" w:rsidP="00356292">
      <w:pPr>
        <w:spacing w:line="236" w:lineRule="auto"/>
        <w:ind w:firstLine="720"/>
        <w:jc w:val="both"/>
      </w:pPr>
    </w:p>
    <w:p w:rsidR="00746F88" w:rsidRPr="00832F34" w:rsidRDefault="00746F88" w:rsidP="00156FEA">
      <w:pPr>
        <w:jc w:val="center"/>
        <w:rPr>
          <w:b/>
          <w:caps/>
        </w:rPr>
      </w:pPr>
      <w:r>
        <w:rPr>
          <w:b/>
          <w:caps/>
        </w:rPr>
        <w:t>3</w:t>
      </w:r>
      <w:r w:rsidRPr="00832F34">
        <w:rPr>
          <w:b/>
          <w:caps/>
        </w:rPr>
        <w:t xml:space="preserve"> Перечень вопросов </w:t>
      </w:r>
      <w:r>
        <w:rPr>
          <w:b/>
          <w:caps/>
        </w:rPr>
        <w:t xml:space="preserve">для </w:t>
      </w:r>
      <w:proofErr w:type="gramStart"/>
      <w:r>
        <w:rPr>
          <w:b/>
          <w:caps/>
        </w:rPr>
        <w:t>самостоятельной</w:t>
      </w:r>
      <w:proofErr w:type="gramEnd"/>
    </w:p>
    <w:p w:rsidR="00746F88" w:rsidRPr="00832F34" w:rsidRDefault="00156FEA" w:rsidP="00746F88">
      <w:pPr>
        <w:jc w:val="center"/>
      </w:pPr>
      <w:r>
        <w:rPr>
          <w:b/>
          <w:caps/>
        </w:rPr>
        <w:t>РАБОТЫ</w:t>
      </w:r>
      <w:r w:rsidR="00746F88" w:rsidRPr="00832F34">
        <w:rPr>
          <w:b/>
          <w:caps/>
        </w:rPr>
        <w:t xml:space="preserve"> студентов</w:t>
      </w:r>
    </w:p>
    <w:p w:rsidR="00746F88" w:rsidRDefault="00746F88" w:rsidP="00746F88">
      <w:pPr>
        <w:autoSpaceDE w:val="0"/>
        <w:autoSpaceDN w:val="0"/>
        <w:adjustRightInd w:val="0"/>
        <w:rPr>
          <w:b/>
          <w:caps/>
        </w:rPr>
      </w:pPr>
    </w:p>
    <w:p w:rsidR="00746F88" w:rsidRPr="00F04387" w:rsidRDefault="00746F88" w:rsidP="00746F88">
      <w:pPr>
        <w:autoSpaceDE w:val="0"/>
        <w:autoSpaceDN w:val="0"/>
        <w:adjustRightInd w:val="0"/>
        <w:jc w:val="both"/>
      </w:pPr>
      <w:r w:rsidRPr="00F04387">
        <w:rPr>
          <w:b/>
        </w:rPr>
        <w:t>1</w:t>
      </w:r>
      <w:r w:rsidRPr="00F04387">
        <w:t>. Какое из определений корпоративного управления наиболее точно трактуется как механизм обеспечения получения инвесторами доходов?</w:t>
      </w:r>
    </w:p>
    <w:p w:rsidR="00746F88" w:rsidRPr="00F04387" w:rsidRDefault="00746F88" w:rsidP="00746F88">
      <w:pPr>
        <w:autoSpaceDE w:val="0"/>
        <w:autoSpaceDN w:val="0"/>
        <w:adjustRightInd w:val="0"/>
        <w:jc w:val="both"/>
      </w:pPr>
      <w:r w:rsidRPr="00F04387">
        <w:rPr>
          <w:b/>
        </w:rPr>
        <w:t>2.</w:t>
      </w:r>
      <w:r w:rsidRPr="00F04387">
        <w:t xml:space="preserve"> Если в американской экономике держателям акций в значительной мере являются физические лица, то в экономике Японии акционерами </w:t>
      </w:r>
      <w:proofErr w:type="gramStart"/>
      <w:r w:rsidRPr="00F04387">
        <w:t>выступают</w:t>
      </w:r>
      <w:proofErr w:type="gramEnd"/>
      <w:r w:rsidRPr="00F04387">
        <w:t xml:space="preserve"> прежде всего юридические лица – банки, корпорации и т.д. К каким последствиям в развитии бизнеса в США и Японии ведут эти последствия?</w:t>
      </w:r>
    </w:p>
    <w:p w:rsidR="00746F88" w:rsidRPr="00F04387" w:rsidRDefault="00746F88" w:rsidP="00746F88">
      <w:pPr>
        <w:autoSpaceDE w:val="0"/>
        <w:autoSpaceDN w:val="0"/>
        <w:adjustRightInd w:val="0"/>
        <w:jc w:val="both"/>
      </w:pPr>
      <w:r w:rsidRPr="00F04387">
        <w:rPr>
          <w:b/>
        </w:rPr>
        <w:t>3.</w:t>
      </w:r>
      <w:r w:rsidRPr="00F04387">
        <w:t xml:space="preserve"> Предположим, что в одной компании принятие решений осуществляется группой</w:t>
      </w:r>
    </w:p>
    <w:p w:rsidR="00746F88" w:rsidRPr="00F04387" w:rsidRDefault="00746F88" w:rsidP="00746F88">
      <w:pPr>
        <w:autoSpaceDE w:val="0"/>
        <w:autoSpaceDN w:val="0"/>
        <w:adjustRightInd w:val="0"/>
        <w:jc w:val="both"/>
      </w:pPr>
      <w:r w:rsidRPr="00F04387">
        <w:t>менеджеров на основе консенсуса, а ее функционирование описывается простейшей</w:t>
      </w:r>
    </w:p>
    <w:p w:rsidR="00746F88" w:rsidRPr="00F04387" w:rsidRDefault="00746F88" w:rsidP="00746F88">
      <w:pPr>
        <w:autoSpaceDE w:val="0"/>
        <w:autoSpaceDN w:val="0"/>
        <w:adjustRightInd w:val="0"/>
        <w:jc w:val="both"/>
      </w:pPr>
      <w:r w:rsidRPr="00F04387">
        <w:t>формой модели OLG (модель с перекрывающимися поколениями сотрудников;</w:t>
      </w:r>
    </w:p>
    <w:p w:rsidR="00746F88" w:rsidRPr="00F04387" w:rsidRDefault="00746F88" w:rsidP="00746F88">
      <w:pPr>
        <w:autoSpaceDE w:val="0"/>
        <w:autoSpaceDN w:val="0"/>
        <w:adjustRightInd w:val="0"/>
        <w:jc w:val="both"/>
      </w:pPr>
      <w:r w:rsidRPr="00F04387">
        <w:t>простейший случай J-фирмы «участников»). Управление в другой компании</w:t>
      </w:r>
    </w:p>
    <w:p w:rsidR="00746F88" w:rsidRPr="00F04387" w:rsidRDefault="00746F88" w:rsidP="00746F88">
      <w:pPr>
        <w:autoSpaceDE w:val="0"/>
        <w:autoSpaceDN w:val="0"/>
        <w:adjustRightInd w:val="0"/>
        <w:jc w:val="both"/>
      </w:pPr>
      <w:r w:rsidRPr="00F04387">
        <w:t>осуществляется одним менеджером (H-фирма; соответствует англосаксонскому типу).</w:t>
      </w:r>
    </w:p>
    <w:p w:rsidR="00746F88" w:rsidRPr="00F04387" w:rsidRDefault="00746F88" w:rsidP="00746F88">
      <w:pPr>
        <w:autoSpaceDE w:val="0"/>
        <w:autoSpaceDN w:val="0"/>
        <w:adjustRightInd w:val="0"/>
        <w:jc w:val="both"/>
      </w:pPr>
      <w:r w:rsidRPr="00F04387">
        <w:t xml:space="preserve">Для N этапов J-фирмы показать наличие долгосрочных интересов «участников» </w:t>
      </w:r>
      <w:proofErr w:type="gramStart"/>
      <w:r w:rsidRPr="00F04387">
        <w:t>по</w:t>
      </w:r>
      <w:proofErr w:type="gramEnd"/>
    </w:p>
    <w:p w:rsidR="00746F88" w:rsidRPr="00F04387" w:rsidRDefault="00746F88" w:rsidP="00746F88">
      <w:pPr>
        <w:autoSpaceDE w:val="0"/>
        <w:autoSpaceDN w:val="0"/>
        <w:adjustRightInd w:val="0"/>
        <w:jc w:val="both"/>
      </w:pPr>
      <w:r w:rsidRPr="00F04387">
        <w:t>сравнению с H-фирмой.</w:t>
      </w:r>
    </w:p>
    <w:p w:rsidR="00746F88" w:rsidRPr="00F04387" w:rsidRDefault="00746F88" w:rsidP="00746F88">
      <w:pPr>
        <w:autoSpaceDE w:val="0"/>
        <w:autoSpaceDN w:val="0"/>
        <w:adjustRightInd w:val="0"/>
        <w:jc w:val="both"/>
        <w:rPr>
          <w:bCs/>
        </w:rPr>
      </w:pPr>
      <w:r w:rsidRPr="00F04387">
        <w:rPr>
          <w:b/>
        </w:rPr>
        <w:t>4.</w:t>
      </w:r>
      <w:r w:rsidRPr="00F04387">
        <w:t xml:space="preserve"> </w:t>
      </w:r>
      <w:r w:rsidRPr="00F04387">
        <w:rPr>
          <w:bCs/>
        </w:rPr>
        <w:t>Какую систему корпоративного управления характеризует следующая существенная черта?</w:t>
      </w:r>
    </w:p>
    <w:p w:rsidR="00746F88" w:rsidRPr="00F04387" w:rsidRDefault="00746F88" w:rsidP="00746F88">
      <w:pPr>
        <w:autoSpaceDE w:val="0"/>
        <w:autoSpaceDN w:val="0"/>
        <w:adjustRightInd w:val="0"/>
        <w:jc w:val="both"/>
      </w:pPr>
      <w:proofErr w:type="spellStart"/>
      <w:r w:rsidRPr="00F04387">
        <w:t>Инсайдерская</w:t>
      </w:r>
      <w:proofErr w:type="spellEnd"/>
      <w:r w:rsidRPr="00F04387">
        <w:t xml:space="preserve"> система Аутсайдерская система:</w:t>
      </w:r>
    </w:p>
    <w:p w:rsidR="00746F88" w:rsidRPr="00F04387" w:rsidRDefault="00746F88" w:rsidP="00746F88">
      <w:pPr>
        <w:autoSpaceDE w:val="0"/>
        <w:autoSpaceDN w:val="0"/>
        <w:adjustRightInd w:val="0"/>
        <w:jc w:val="both"/>
      </w:pPr>
      <w:r w:rsidRPr="00F04387">
        <w:t>1. Превышение количества инсайдеров над аутсайдерами</w:t>
      </w:r>
    </w:p>
    <w:p w:rsidR="00746F88" w:rsidRPr="00F04387" w:rsidRDefault="00746F88" w:rsidP="00746F88">
      <w:pPr>
        <w:autoSpaceDE w:val="0"/>
        <w:autoSpaceDN w:val="0"/>
        <w:adjustRightInd w:val="0"/>
        <w:jc w:val="both"/>
      </w:pPr>
      <w:r w:rsidRPr="00F04387">
        <w:t>2. Рыночный механизм корпоративного контроля</w:t>
      </w:r>
    </w:p>
    <w:p w:rsidR="00746F88" w:rsidRPr="00F04387" w:rsidRDefault="00746F88" w:rsidP="00746F88">
      <w:pPr>
        <w:autoSpaceDE w:val="0"/>
        <w:autoSpaceDN w:val="0"/>
        <w:adjustRightInd w:val="0"/>
        <w:jc w:val="both"/>
      </w:pPr>
      <w:r w:rsidRPr="00F04387">
        <w:t>3. Краткосрочный вид корпоративных инвестиций</w:t>
      </w:r>
    </w:p>
    <w:p w:rsidR="00746F88" w:rsidRPr="00F04387" w:rsidRDefault="00746F88" w:rsidP="00746F88">
      <w:pPr>
        <w:autoSpaceDE w:val="0"/>
        <w:autoSpaceDN w:val="0"/>
        <w:adjustRightInd w:val="0"/>
        <w:jc w:val="both"/>
      </w:pPr>
      <w:r w:rsidRPr="00F04387">
        <w:t>4. Банковская система внешних функций мониторинга и контроля</w:t>
      </w:r>
    </w:p>
    <w:p w:rsidR="00746F88" w:rsidRPr="00F04387" w:rsidRDefault="00746F88" w:rsidP="00746F88">
      <w:pPr>
        <w:autoSpaceDE w:val="0"/>
        <w:autoSpaceDN w:val="0"/>
        <w:adjustRightInd w:val="0"/>
        <w:jc w:val="both"/>
      </w:pPr>
      <w:r w:rsidRPr="00F04387">
        <w:t>5. Кратковременный характер финансовых отношений</w:t>
      </w:r>
    </w:p>
    <w:p w:rsidR="00746F88" w:rsidRPr="00F04387" w:rsidRDefault="00746F88" w:rsidP="00746F88">
      <w:pPr>
        <w:autoSpaceDE w:val="0"/>
        <w:autoSpaceDN w:val="0"/>
        <w:adjustRightInd w:val="0"/>
        <w:jc w:val="both"/>
      </w:pPr>
      <w:r w:rsidRPr="00F04387">
        <w:t>6. Система жестких контрактов</w:t>
      </w:r>
    </w:p>
    <w:p w:rsidR="00746F88" w:rsidRPr="00F04387" w:rsidRDefault="00746F88" w:rsidP="00746F88">
      <w:pPr>
        <w:autoSpaceDE w:val="0"/>
        <w:autoSpaceDN w:val="0"/>
        <w:adjustRightInd w:val="0"/>
        <w:jc w:val="both"/>
      </w:pPr>
      <w:r w:rsidRPr="00F04387">
        <w:t>7. Вмешательство инвестора в дела компании на этапе банкротства или ликвидации компании</w:t>
      </w:r>
    </w:p>
    <w:p w:rsidR="00746F88" w:rsidRPr="00F04387" w:rsidRDefault="00746F88" w:rsidP="00746F88">
      <w:pPr>
        <w:autoSpaceDE w:val="0"/>
        <w:autoSpaceDN w:val="0"/>
        <w:adjustRightInd w:val="0"/>
        <w:jc w:val="both"/>
      </w:pPr>
      <w:r w:rsidRPr="00F04387">
        <w:t>8. Жесткие требования к раскрытию финансовой информации</w:t>
      </w:r>
    </w:p>
    <w:p w:rsidR="00746F88" w:rsidRPr="00F04387" w:rsidRDefault="00746F88" w:rsidP="00746F88">
      <w:pPr>
        <w:autoSpaceDE w:val="0"/>
        <w:autoSpaceDN w:val="0"/>
        <w:adjustRightInd w:val="0"/>
        <w:jc w:val="both"/>
      </w:pPr>
      <w:r w:rsidRPr="00F04387">
        <w:t>9. Дешевая стоимость внешнего заимствования</w:t>
      </w:r>
    </w:p>
    <w:p w:rsidR="00746F88" w:rsidRDefault="00746F88" w:rsidP="00746F88">
      <w:pPr>
        <w:ind w:firstLine="720"/>
        <w:jc w:val="both"/>
      </w:pPr>
      <w:r w:rsidRPr="00F04387">
        <w:rPr>
          <w:b/>
        </w:rPr>
        <w:t>5.</w:t>
      </w:r>
      <w:r w:rsidRPr="00F04387">
        <w:t xml:space="preserve"> Согласно коллективному договору между работниками и администрацией ОАО «Альфа» предусмотрены следующие формы </w:t>
      </w:r>
      <w:proofErr w:type="spellStart"/>
      <w:r w:rsidRPr="00F04387">
        <w:t>неденежного</w:t>
      </w:r>
      <w:proofErr w:type="spellEnd"/>
      <w:r w:rsidRPr="00F04387">
        <w:t xml:space="preserve"> поощрения персонала и расходы администраций на эти цели </w:t>
      </w:r>
    </w:p>
    <w:p w:rsidR="00746F88" w:rsidRPr="00F04387" w:rsidRDefault="00746F88" w:rsidP="00746F8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3"/>
        <w:gridCol w:w="10"/>
        <w:gridCol w:w="1958"/>
      </w:tblGrid>
      <w:tr w:rsidR="00746F88" w:rsidRPr="00F04387" w:rsidTr="00AA420F">
        <w:tc>
          <w:tcPr>
            <w:tcW w:w="7603" w:type="dxa"/>
          </w:tcPr>
          <w:p w:rsidR="00746F88" w:rsidRPr="00F04387" w:rsidRDefault="00746F88" w:rsidP="00AA420F">
            <w:pPr>
              <w:widowControl w:val="0"/>
              <w:autoSpaceDE w:val="0"/>
              <w:autoSpaceDN w:val="0"/>
              <w:adjustRightInd w:val="0"/>
              <w:ind w:firstLine="720"/>
              <w:jc w:val="center"/>
            </w:pPr>
            <w:r w:rsidRPr="00F04387">
              <w:t xml:space="preserve">Формы </w:t>
            </w:r>
            <w:proofErr w:type="spellStart"/>
            <w:r w:rsidRPr="00F04387">
              <w:t>неденежного</w:t>
            </w:r>
            <w:proofErr w:type="spellEnd"/>
            <w:r w:rsidRPr="00F04387">
              <w:t xml:space="preserve"> поощрения</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Расходы, тыс. р.</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1 Обеспечение питания, всего</w:t>
            </w:r>
          </w:p>
          <w:p w:rsidR="00746F88" w:rsidRPr="00F04387" w:rsidRDefault="00746F88" w:rsidP="00AA420F">
            <w:pPr>
              <w:widowControl w:val="0"/>
              <w:autoSpaceDE w:val="0"/>
              <w:autoSpaceDN w:val="0"/>
              <w:adjustRightInd w:val="0"/>
              <w:ind w:firstLine="720"/>
            </w:pPr>
            <w:r w:rsidRPr="00F04387">
              <w:t xml:space="preserve">   в том числе</w:t>
            </w:r>
          </w:p>
        </w:tc>
        <w:tc>
          <w:tcPr>
            <w:tcW w:w="1968" w:type="dxa"/>
            <w:gridSpan w:val="2"/>
          </w:tcPr>
          <w:p w:rsidR="00746F88" w:rsidRPr="00F04387" w:rsidRDefault="00746F88" w:rsidP="00AA420F">
            <w:pPr>
              <w:widowControl w:val="0"/>
              <w:autoSpaceDE w:val="0"/>
              <w:autoSpaceDN w:val="0"/>
              <w:adjustRightInd w:val="0"/>
              <w:ind w:firstLine="720"/>
              <w:jc w:val="center"/>
            </w:pP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1.1 Оплаченные предприятием, бесплатные обеды, доплаты на питание чай, кофе, печенье, минеральная вода</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4,3</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 xml:space="preserve">1.4 Пикники, корпоративные праздники, организуемые предприятием </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7,8</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2 Подарки</w:t>
            </w:r>
            <w:r w:rsidRPr="00F04387">
              <w:rPr>
                <w:lang w:val="en-US"/>
              </w:rPr>
              <w:t xml:space="preserve"> </w:t>
            </w:r>
            <w:r w:rsidRPr="00F04387">
              <w:t>- всего</w:t>
            </w:r>
          </w:p>
        </w:tc>
        <w:tc>
          <w:tcPr>
            <w:tcW w:w="1968" w:type="dxa"/>
            <w:gridSpan w:val="2"/>
          </w:tcPr>
          <w:p w:rsidR="00746F88" w:rsidRPr="00F04387" w:rsidRDefault="00746F88" w:rsidP="00AA420F">
            <w:pPr>
              <w:widowControl w:val="0"/>
              <w:autoSpaceDE w:val="0"/>
              <w:autoSpaceDN w:val="0"/>
              <w:adjustRightInd w:val="0"/>
              <w:ind w:firstLine="720"/>
              <w:jc w:val="center"/>
            </w:pP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в том числе</w:t>
            </w:r>
          </w:p>
          <w:p w:rsidR="00746F88" w:rsidRPr="00F04387" w:rsidRDefault="00746F88" w:rsidP="00AA420F">
            <w:pPr>
              <w:widowControl w:val="0"/>
              <w:autoSpaceDE w:val="0"/>
              <w:autoSpaceDN w:val="0"/>
              <w:adjustRightInd w:val="0"/>
              <w:ind w:left="360" w:hanging="360"/>
            </w:pPr>
            <w:proofErr w:type="gramStart"/>
            <w:r w:rsidRPr="00F04387">
              <w:t xml:space="preserve">2.1 Сувениры (значки, кружки, футболки, бейсболки, галстуки и т.д.) с символикой предприятия </w:t>
            </w:r>
            <w:proofErr w:type="gramEnd"/>
          </w:p>
        </w:tc>
        <w:tc>
          <w:tcPr>
            <w:tcW w:w="1968" w:type="dxa"/>
            <w:gridSpan w:val="2"/>
          </w:tcPr>
          <w:p w:rsidR="00746F88" w:rsidRPr="00F04387" w:rsidRDefault="00746F88" w:rsidP="00AA420F">
            <w:pPr>
              <w:widowControl w:val="0"/>
              <w:autoSpaceDE w:val="0"/>
              <w:autoSpaceDN w:val="0"/>
              <w:adjustRightInd w:val="0"/>
              <w:ind w:firstLine="720"/>
              <w:jc w:val="center"/>
            </w:pPr>
          </w:p>
          <w:p w:rsidR="00746F88" w:rsidRPr="00F04387" w:rsidRDefault="00746F88" w:rsidP="00AA420F">
            <w:pPr>
              <w:widowControl w:val="0"/>
              <w:autoSpaceDE w:val="0"/>
              <w:autoSpaceDN w:val="0"/>
              <w:adjustRightInd w:val="0"/>
              <w:ind w:firstLine="720"/>
              <w:jc w:val="center"/>
            </w:pPr>
            <w:r w:rsidRPr="00F04387">
              <w:t>42,3</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 xml:space="preserve">2.2 Туристические поездки в период отпуска </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70,8</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2.3 Скидки на товары предприятия</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35,6</w:t>
            </w: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3 Компенсация расходов работников - всего</w:t>
            </w:r>
          </w:p>
        </w:tc>
        <w:tc>
          <w:tcPr>
            <w:tcW w:w="1968" w:type="dxa"/>
            <w:gridSpan w:val="2"/>
          </w:tcPr>
          <w:p w:rsidR="00746F88" w:rsidRPr="00F04387" w:rsidRDefault="00746F88" w:rsidP="00AA420F">
            <w:pPr>
              <w:widowControl w:val="0"/>
              <w:autoSpaceDE w:val="0"/>
              <w:autoSpaceDN w:val="0"/>
              <w:adjustRightInd w:val="0"/>
              <w:ind w:firstLine="720"/>
              <w:jc w:val="center"/>
            </w:pPr>
          </w:p>
        </w:tc>
      </w:tr>
      <w:tr w:rsidR="00746F88" w:rsidRPr="00F04387" w:rsidTr="00AA420F">
        <w:tc>
          <w:tcPr>
            <w:tcW w:w="7603" w:type="dxa"/>
          </w:tcPr>
          <w:p w:rsidR="00746F88" w:rsidRPr="00F04387" w:rsidRDefault="00746F88" w:rsidP="00AA420F">
            <w:pPr>
              <w:widowControl w:val="0"/>
              <w:autoSpaceDE w:val="0"/>
              <w:autoSpaceDN w:val="0"/>
              <w:adjustRightInd w:val="0"/>
              <w:ind w:firstLine="720"/>
            </w:pPr>
            <w:r w:rsidRPr="00F04387">
              <w:t>в том числе</w:t>
            </w:r>
          </w:p>
        </w:tc>
        <w:tc>
          <w:tcPr>
            <w:tcW w:w="1968" w:type="dxa"/>
            <w:gridSpan w:val="2"/>
          </w:tcPr>
          <w:p w:rsidR="00746F88" w:rsidRPr="00F04387" w:rsidRDefault="00746F88" w:rsidP="00AA420F">
            <w:pPr>
              <w:widowControl w:val="0"/>
              <w:autoSpaceDE w:val="0"/>
              <w:autoSpaceDN w:val="0"/>
              <w:adjustRightInd w:val="0"/>
              <w:ind w:firstLine="720"/>
              <w:jc w:val="center"/>
            </w:pPr>
          </w:p>
        </w:tc>
      </w:tr>
      <w:tr w:rsidR="00746F88" w:rsidRPr="00F04387" w:rsidTr="00AA420F">
        <w:tc>
          <w:tcPr>
            <w:tcW w:w="7603" w:type="dxa"/>
          </w:tcPr>
          <w:p w:rsidR="00746F88" w:rsidRPr="00F04387" w:rsidRDefault="00746F88" w:rsidP="00AA420F">
            <w:pPr>
              <w:widowControl w:val="0"/>
              <w:autoSpaceDE w:val="0"/>
              <w:autoSpaceDN w:val="0"/>
              <w:adjustRightInd w:val="0"/>
              <w:ind w:left="360" w:hanging="360"/>
            </w:pPr>
            <w:r w:rsidRPr="00F04387">
              <w:t xml:space="preserve">3.1 Частичная или полная оплата обучения работников или членов их </w:t>
            </w:r>
            <w:r w:rsidRPr="00F04387">
              <w:lastRenderedPageBreak/>
              <w:t>семей</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lastRenderedPageBreak/>
              <w:t>118,0</w:t>
            </w:r>
          </w:p>
        </w:tc>
      </w:tr>
      <w:tr w:rsidR="00746F88" w:rsidRPr="00F04387" w:rsidTr="00AA420F">
        <w:tc>
          <w:tcPr>
            <w:tcW w:w="7603" w:type="dxa"/>
          </w:tcPr>
          <w:p w:rsidR="00746F88" w:rsidRPr="00F04387" w:rsidRDefault="00746F88" w:rsidP="00AA420F">
            <w:pPr>
              <w:widowControl w:val="0"/>
              <w:autoSpaceDE w:val="0"/>
              <w:autoSpaceDN w:val="0"/>
              <w:adjustRightInd w:val="0"/>
              <w:ind w:left="360" w:hanging="360"/>
            </w:pPr>
            <w:r w:rsidRPr="00F04387">
              <w:lastRenderedPageBreak/>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746F88" w:rsidRPr="00F04387" w:rsidRDefault="00746F88" w:rsidP="00AA420F">
            <w:pPr>
              <w:widowControl w:val="0"/>
              <w:autoSpaceDE w:val="0"/>
              <w:autoSpaceDN w:val="0"/>
              <w:adjustRightInd w:val="0"/>
              <w:ind w:firstLine="720"/>
              <w:jc w:val="center"/>
            </w:pPr>
            <w:r w:rsidRPr="00F04387">
              <w:t>30,7</w:t>
            </w:r>
          </w:p>
        </w:tc>
      </w:tr>
      <w:tr w:rsidR="00746F88" w:rsidRPr="00F04387" w:rsidTr="00AA420F">
        <w:tc>
          <w:tcPr>
            <w:tcW w:w="7613" w:type="dxa"/>
            <w:gridSpan w:val="2"/>
          </w:tcPr>
          <w:p w:rsidR="00746F88" w:rsidRPr="00F04387" w:rsidRDefault="00746F88" w:rsidP="00AA420F">
            <w:pPr>
              <w:widowControl w:val="0"/>
              <w:autoSpaceDE w:val="0"/>
              <w:autoSpaceDN w:val="0"/>
              <w:adjustRightInd w:val="0"/>
              <w:ind w:firstLine="720"/>
            </w:pPr>
            <w:r w:rsidRPr="00F04387">
              <w:t>3.3 Частичная или полная оплата мобильного телефона</w:t>
            </w:r>
          </w:p>
        </w:tc>
        <w:tc>
          <w:tcPr>
            <w:tcW w:w="1958" w:type="dxa"/>
          </w:tcPr>
          <w:p w:rsidR="00746F88" w:rsidRPr="00F04387" w:rsidRDefault="00746F88" w:rsidP="00AA420F">
            <w:pPr>
              <w:widowControl w:val="0"/>
              <w:autoSpaceDE w:val="0"/>
              <w:autoSpaceDN w:val="0"/>
              <w:adjustRightInd w:val="0"/>
              <w:ind w:firstLine="720"/>
              <w:jc w:val="center"/>
            </w:pPr>
            <w:r w:rsidRPr="00F04387">
              <w:t>11,3</w:t>
            </w:r>
          </w:p>
        </w:tc>
      </w:tr>
      <w:tr w:rsidR="00746F88" w:rsidRPr="00F04387" w:rsidTr="00AA420F">
        <w:tc>
          <w:tcPr>
            <w:tcW w:w="7613" w:type="dxa"/>
            <w:gridSpan w:val="2"/>
          </w:tcPr>
          <w:p w:rsidR="00746F88" w:rsidRPr="00F04387" w:rsidRDefault="00746F88" w:rsidP="00AA420F">
            <w:pPr>
              <w:widowControl w:val="0"/>
              <w:autoSpaceDE w:val="0"/>
              <w:autoSpaceDN w:val="0"/>
              <w:adjustRightInd w:val="0"/>
              <w:ind w:firstLine="720"/>
            </w:pPr>
            <w:r w:rsidRPr="00F04387">
              <w:t>3.4 Оплата занятий спортом (аренда спортзала, оплата абонементов и пр.)</w:t>
            </w:r>
          </w:p>
        </w:tc>
        <w:tc>
          <w:tcPr>
            <w:tcW w:w="1958" w:type="dxa"/>
          </w:tcPr>
          <w:p w:rsidR="00746F88" w:rsidRPr="00F04387" w:rsidRDefault="00746F88" w:rsidP="00AA420F">
            <w:pPr>
              <w:widowControl w:val="0"/>
              <w:autoSpaceDE w:val="0"/>
              <w:autoSpaceDN w:val="0"/>
              <w:adjustRightInd w:val="0"/>
              <w:ind w:firstLine="720"/>
              <w:jc w:val="center"/>
            </w:pPr>
            <w:r w:rsidRPr="00F04387">
              <w:t>28,9</w:t>
            </w:r>
          </w:p>
        </w:tc>
      </w:tr>
      <w:tr w:rsidR="00746F88" w:rsidRPr="00F04387" w:rsidTr="00AA420F">
        <w:tc>
          <w:tcPr>
            <w:tcW w:w="7613" w:type="dxa"/>
            <w:gridSpan w:val="2"/>
          </w:tcPr>
          <w:p w:rsidR="00746F88" w:rsidRPr="00F04387" w:rsidRDefault="00746F88" w:rsidP="00AA420F">
            <w:pPr>
              <w:widowControl w:val="0"/>
              <w:autoSpaceDE w:val="0"/>
              <w:autoSpaceDN w:val="0"/>
              <w:adjustRightInd w:val="0"/>
              <w:ind w:firstLine="720"/>
            </w:pPr>
            <w:r w:rsidRPr="00F04387">
              <w:t>Итого</w:t>
            </w:r>
          </w:p>
        </w:tc>
        <w:tc>
          <w:tcPr>
            <w:tcW w:w="1958" w:type="dxa"/>
          </w:tcPr>
          <w:p w:rsidR="00746F88" w:rsidRPr="00F04387" w:rsidRDefault="00746F88" w:rsidP="00AA420F">
            <w:pPr>
              <w:widowControl w:val="0"/>
              <w:autoSpaceDE w:val="0"/>
              <w:autoSpaceDN w:val="0"/>
              <w:adjustRightInd w:val="0"/>
              <w:ind w:firstLine="720"/>
              <w:jc w:val="center"/>
            </w:pPr>
          </w:p>
        </w:tc>
      </w:tr>
    </w:tbl>
    <w:p w:rsidR="00746F88" w:rsidRDefault="00746F88" w:rsidP="00746F88">
      <w:pPr>
        <w:jc w:val="both"/>
      </w:pPr>
      <w:r w:rsidRPr="00F04387">
        <w:t xml:space="preserve"> </w:t>
      </w:r>
    </w:p>
    <w:p w:rsidR="00746F88" w:rsidRPr="00F04387" w:rsidRDefault="00746F88" w:rsidP="00746F88">
      <w:pPr>
        <w:ind w:firstLine="708"/>
        <w:jc w:val="both"/>
      </w:pPr>
      <w:r w:rsidRPr="00F04387">
        <w:t>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746F88" w:rsidRPr="00F04387" w:rsidRDefault="00746F88" w:rsidP="00746F88">
      <w:pPr>
        <w:ind w:firstLine="708"/>
        <w:jc w:val="both"/>
      </w:pPr>
      <w:r w:rsidRPr="00F04387">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F04387">
        <w:t>неденежному</w:t>
      </w:r>
      <w:proofErr w:type="spellEnd"/>
      <w:r w:rsidRPr="00F04387">
        <w:t xml:space="preserve"> поощрению персонала. За счет чистой прибыли предприятие также должно выплатить дивиденды по акциям в размере 40% и осуществить инвестиции в размере 45%.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F04387">
        <w:t>неденежному</w:t>
      </w:r>
      <w:proofErr w:type="spellEnd"/>
      <w:r w:rsidRPr="00F04387">
        <w:t xml:space="preserve"> поощрению работников за счет прибыли от инвестиционной и финансовой деятельности. </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b/>
          <w:iCs/>
        </w:rPr>
        <w:t>6</w:t>
      </w:r>
      <w:r w:rsidRPr="00F04387">
        <w:rPr>
          <w:iCs/>
        </w:rPr>
        <w:t>.  Какой акционер имеет право доступа к следующим документам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уставу общества; изменениям и дополнениям, внесенным в устав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общества, </w:t>
      </w:r>
      <w:proofErr w:type="gramStart"/>
      <w:r w:rsidRPr="00F04387">
        <w:t>зарегистрированным</w:t>
      </w:r>
      <w:proofErr w:type="gramEnd"/>
      <w:r w:rsidRPr="00F04387">
        <w:t xml:space="preserve"> в уставном порядке; решению о создании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свидетельству о государственной регистрации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документам, подтверждающим право общества на имущество,</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F04387">
        <w:t>находящееся</w:t>
      </w:r>
      <w:proofErr w:type="gramEnd"/>
      <w:r w:rsidRPr="00F04387">
        <w:t xml:space="preserve"> на его балансе;</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F04387">
        <w:t>·          внутренним документам общества (утвержденным общим собранием</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акционеров и иными органами управления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положению о филиалах или представительствах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годовой бухгалтерской отчетности;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проспекту эмиссии акций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протоколам общих собраний акционеров общества, заседаний советов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директоров общества, ревизионной комиссии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          спискам </w:t>
      </w:r>
      <w:proofErr w:type="spellStart"/>
      <w:r w:rsidRPr="00F04387">
        <w:t>аффилированных</w:t>
      </w:r>
      <w:proofErr w:type="spellEnd"/>
      <w:r w:rsidRPr="00F04387">
        <w:t xml:space="preserve"> лиц общества с указанием количества 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категории (типа), принадлежащих им акций;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          заключением ревизионной комиссии, его аудитора, </w:t>
      </w:r>
      <w:proofErr w:type="gramStart"/>
      <w:r w:rsidRPr="00F04387">
        <w:t>государственных</w:t>
      </w:r>
      <w:proofErr w:type="gramEnd"/>
      <w:r w:rsidRPr="00F04387">
        <w:t xml:space="preserve"> 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муниципальных органов, финансового контроля.</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акционер, владеющий более 5 %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2)        любой акционер независимо от количества и категории </w:t>
      </w:r>
      <w:proofErr w:type="gramStart"/>
      <w:r w:rsidRPr="00F04387">
        <w:t>принадлежащих</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ему акций;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3)        акционер, владеющий более 10 % привилегированных акций </w:t>
      </w:r>
      <w:proofErr w:type="gramStart"/>
      <w:r w:rsidRPr="00F04387">
        <w:t>акционерного</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rPr>
          <w:b/>
        </w:rPr>
        <w:t xml:space="preserve">     </w:t>
      </w:r>
      <w:r w:rsidRPr="00F04387">
        <w:rPr>
          <w:b/>
          <w:iCs/>
        </w:rPr>
        <w:t>7.</w:t>
      </w:r>
      <w:r w:rsidRPr="00F04387">
        <w:rPr>
          <w:iCs/>
        </w:rPr>
        <w:t xml:space="preserve">        Акционер имеет право на информацию об имени (наименовании)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rPr>
          <w:iCs/>
        </w:rPr>
        <w:t>зарегистрированных в реестре владельцев о количестве, категории и номинальной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iCs/>
        </w:rPr>
        <w:t>стоимости, принадлежащих им ценных бумаг, в том случае,</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если акционер владеет более 5 %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если акционер является членом совета директоров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3)        если акционер владеет более 1 % голосующих акций </w:t>
      </w:r>
      <w:proofErr w:type="gramStart"/>
      <w:r w:rsidRPr="00F04387">
        <w:t>акционерного</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t>8.</w:t>
      </w:r>
      <w:r w:rsidRPr="00F04387">
        <w:rPr>
          <w:iCs/>
        </w:rPr>
        <w:t xml:space="preserve">        Акционер (акционеры) вправе обращаться в суд о возмещении убытков,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F04387">
        <w:rPr>
          <w:iCs/>
        </w:rPr>
        <w:t>причиненных</w:t>
      </w:r>
      <w:proofErr w:type="gramEnd"/>
      <w:r w:rsidRPr="00F04387">
        <w:rPr>
          <w:iCs/>
        </w:rPr>
        <w:t xml:space="preserve"> обществу иском к:</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члену совета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F04387">
        <w:lastRenderedPageBreak/>
        <w:t>-           единоличному исполнительному органу (директору, генеральному</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директору);</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члену коллегиального исполнительного органа (правления, дирекция);</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управляющей организации или управляющему.</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если акционер является членом совета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2)        если акционер владеет более 10 % голосующих акций </w:t>
      </w:r>
      <w:proofErr w:type="gramStart"/>
      <w:r w:rsidRPr="00F04387">
        <w:t>акционерного</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если акционер (акционеры) владеют в совокупности не менее 1 %</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размещенных обыкновенных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b/>
        </w:rPr>
        <w:t>9</w:t>
      </w:r>
      <w:r w:rsidRPr="00F04387">
        <w:rPr>
          <w:b/>
          <w:iCs/>
        </w:rPr>
        <w:t xml:space="preserve"> </w:t>
      </w:r>
      <w:r w:rsidRPr="00F04387">
        <w:rPr>
          <w:iCs/>
        </w:rPr>
        <w:t xml:space="preserve">       Акционер имеет право выдвижения кандидатуры в совет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если сам акционер является членом совета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в случае владения более 5 %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когда акционер (акционеры) владеют не менее 2 % голосующих акций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     </w:t>
      </w:r>
      <w:r w:rsidRPr="00F04387">
        <w:rPr>
          <w:b/>
        </w:rPr>
        <w:t>10</w:t>
      </w:r>
      <w:r w:rsidRPr="00F04387">
        <w:rPr>
          <w:iCs/>
        </w:rPr>
        <w:t>.        Акционеры имеют право созыва внеочередного собрания акционеров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если акционеры – члены совет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 xml:space="preserve">2)        если акционер владеет более 5 % голосующих акций </w:t>
      </w:r>
      <w:proofErr w:type="gramStart"/>
      <w:r w:rsidRPr="00F04387">
        <w:t>акционерного</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если акционер (акционеры) владеют в совокупности не менее чем 10 %</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голосующих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rPr>
          <w:b/>
        </w:rPr>
        <w:t>11</w:t>
      </w:r>
      <w:r w:rsidRPr="00F04387">
        <w:rPr>
          <w:b/>
          <w:iCs/>
        </w:rPr>
        <w:t>.</w:t>
      </w:r>
      <w:r w:rsidRPr="00F04387">
        <w:rPr>
          <w:iCs/>
        </w:rPr>
        <w:t xml:space="preserve">        Акционер имеет право требования проведения внеочередной проверки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iCs/>
        </w:rPr>
        <w:t>финансово-хозяйственной деятельности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если акционер владеет более 1 % привилегированных акций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когда акционер владеет более 20 %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если акционер (акционеры) владеют в совокупности не менее 10 %</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голосующих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t xml:space="preserve">     7</w:t>
      </w:r>
      <w:r w:rsidRPr="00F04387">
        <w:rPr>
          <w:iCs/>
        </w:rPr>
        <w:t>.        Кто принимает решение о выплате годовых дивидендов, размере</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iCs/>
        </w:rPr>
        <w:t>дивидендов и форме его выплаты по акциям каждой категории?</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совет директоров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генеральный директор;</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общее собрание акционеров по рекомендации совета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t xml:space="preserve">     </w:t>
      </w:r>
      <w:r w:rsidRPr="00F04387">
        <w:rPr>
          <w:b/>
        </w:rPr>
        <w:t>12</w:t>
      </w:r>
      <w:r w:rsidRPr="00F04387">
        <w:rPr>
          <w:iCs/>
        </w:rPr>
        <w:t>.        Кто принимает решение об одобрении крупной сделки, предметом</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rPr>
          <w:iCs/>
        </w:rPr>
        <w:t>которой является имущество, стоимость которого составляет от 25 до 50 %</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iCs/>
        </w:rPr>
        <w:t>балансовой стоимости акций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акционер (акционеры), владеющие в совокупности 51 % акций</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генеральный директор;</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члены совета директоров общества единогласно.</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b/>
          <w:iCs/>
        </w:rPr>
        <w:t>13.</w:t>
      </w:r>
      <w:r w:rsidRPr="00F04387">
        <w:rPr>
          <w:iCs/>
        </w:rPr>
        <w:t xml:space="preserve">    Членом совета директоров акционерного общества может быть:</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юридическое лицо;</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только акционер акционерного общества;</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только физическое лицо.</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F04387">
        <w:t xml:space="preserve">     </w:t>
      </w:r>
      <w:r w:rsidRPr="00F04387">
        <w:rPr>
          <w:b/>
          <w:iCs/>
        </w:rPr>
        <w:t>14.</w:t>
      </w:r>
      <w:r w:rsidRPr="00F04387">
        <w:rPr>
          <w:iCs/>
        </w:rPr>
        <w:t xml:space="preserve">    Контроль за финансово- хозяйственной деятельностью </w:t>
      </w:r>
      <w:proofErr w:type="gramStart"/>
      <w:r w:rsidRPr="00F04387">
        <w:rPr>
          <w:iCs/>
        </w:rPr>
        <w:t>акционерного</w:t>
      </w:r>
      <w:proofErr w:type="gramEnd"/>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rPr>
          <w:iCs/>
        </w:rPr>
        <w:t>общества осуществляется:</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1)        советом директоров;</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2)        генеральным директором;</w:t>
      </w:r>
    </w:p>
    <w:p w:rsidR="00746F88" w:rsidRPr="00F04387" w:rsidRDefault="00746F88" w:rsidP="00746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04387">
        <w:t>3) ревизионной комиссией акционерного общества, избираемой собранием акционеров.</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b/>
          <w:sz w:val="24"/>
          <w:szCs w:val="24"/>
        </w:rPr>
        <w:t>15</w:t>
      </w:r>
      <w:r w:rsidRPr="00F04387">
        <w:rPr>
          <w:rFonts w:ascii="Times New Roman" w:hAnsi="Times New Roman" w:cs="Times New Roman"/>
          <w:sz w:val="24"/>
          <w:szCs w:val="24"/>
        </w:rPr>
        <w:t>. Федеральный закон об акционерных обществах определяет:</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1.     Порядок создания паевых инвестиционных фондов.</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2.     Порядок создания, реорганизации, ликвидации и правовое положение</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акционерных обще</w:t>
      </w:r>
      <w:proofErr w:type="gramStart"/>
      <w:r w:rsidRPr="00F04387">
        <w:rPr>
          <w:rFonts w:ascii="Times New Roman" w:hAnsi="Times New Roman" w:cs="Times New Roman"/>
          <w:sz w:val="24"/>
          <w:szCs w:val="24"/>
        </w:rPr>
        <w:t>ств в сф</w:t>
      </w:r>
      <w:proofErr w:type="gramEnd"/>
      <w:r w:rsidRPr="00F04387">
        <w:rPr>
          <w:rFonts w:ascii="Times New Roman" w:hAnsi="Times New Roman" w:cs="Times New Roman"/>
          <w:sz w:val="24"/>
          <w:szCs w:val="24"/>
        </w:rPr>
        <w:t>ерах банковской, инвестиционной и страховой</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lastRenderedPageBreak/>
        <w:t>деятельности.</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3.     Порядок создания, реорганизации, ликвидации и правовое положение</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акционерных обществ, права и обязанности акционеров.</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b/>
          <w:sz w:val="24"/>
          <w:szCs w:val="24"/>
        </w:rPr>
        <w:t>16.</w:t>
      </w:r>
      <w:r w:rsidRPr="00F04387">
        <w:rPr>
          <w:rFonts w:ascii="Times New Roman" w:hAnsi="Times New Roman" w:cs="Times New Roman"/>
          <w:sz w:val="24"/>
          <w:szCs w:val="24"/>
        </w:rPr>
        <w:t xml:space="preserve"> Ведение реестра акционеров необходимо передать независимому регистратору:</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1.    Акционерному обществу с числом акционеров более 500.</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2.    Акционерному обществу с числом акционеров более 50.</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3.    Всем акционерным обществам независимо от количества акционеров.</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13. Основными субъектами корпоративных отношений являются:</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1. Управленцы и владельцы компаний.</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2. Служащие и кредиторы компаний.</w:t>
      </w:r>
    </w:p>
    <w:p w:rsidR="00746F88" w:rsidRPr="00F04387" w:rsidRDefault="00746F88" w:rsidP="00746F88">
      <w:pPr>
        <w:pStyle w:val="HTML"/>
        <w:jc w:val="both"/>
        <w:rPr>
          <w:rFonts w:ascii="Times New Roman" w:hAnsi="Times New Roman" w:cs="Times New Roman"/>
          <w:sz w:val="24"/>
          <w:szCs w:val="24"/>
        </w:rPr>
      </w:pPr>
      <w:r w:rsidRPr="00F04387">
        <w:rPr>
          <w:rFonts w:ascii="Times New Roman" w:hAnsi="Times New Roman" w:cs="Times New Roman"/>
          <w:sz w:val="24"/>
          <w:szCs w:val="24"/>
        </w:rPr>
        <w:t>3. Партнеры компаний.</w:t>
      </w:r>
    </w:p>
    <w:p w:rsidR="00746F88" w:rsidRPr="00F04387" w:rsidRDefault="00746F88" w:rsidP="00746F88">
      <w:pPr>
        <w:pStyle w:val="HTML"/>
        <w:jc w:val="both"/>
        <w:rPr>
          <w:rFonts w:ascii="Times New Roman" w:hAnsi="Times New Roman" w:cs="Times New Roman"/>
          <w:sz w:val="24"/>
          <w:szCs w:val="24"/>
        </w:rPr>
      </w:pPr>
    </w:p>
    <w:p w:rsidR="00746F88" w:rsidRPr="00F04387" w:rsidRDefault="00746F88" w:rsidP="00746F88"/>
    <w:p w:rsidR="00FF5DAB" w:rsidRPr="00583BE4" w:rsidRDefault="00FF5DAB" w:rsidP="00FF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5DAB" w:rsidRPr="00DA2039" w:rsidRDefault="002A1D93" w:rsidP="00FF5DAB">
      <w:pPr>
        <w:ind w:firstLine="720"/>
        <w:jc w:val="both"/>
      </w:pPr>
      <w:r w:rsidRPr="002A1D93">
        <w:rPr>
          <w:b/>
          <w:caps/>
        </w:rPr>
        <w:t>4</w:t>
      </w:r>
      <w:r>
        <w:rPr>
          <w:b/>
          <w:caps/>
        </w:rPr>
        <w:t>.</w:t>
      </w:r>
      <w:r w:rsidR="00FF5DAB" w:rsidRPr="00DA2039">
        <w:rPr>
          <w:b/>
          <w:caps/>
        </w:rPr>
        <w:t>вопросы к экзамену по дисциплине «корпоративный менеджмент»</w:t>
      </w:r>
    </w:p>
    <w:p w:rsidR="00FF5DAB" w:rsidRPr="00DA2039" w:rsidRDefault="00FF5DAB" w:rsidP="00FF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Охарактеризуйте роль корпораций в современной экономике.</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Сущность понятий  «</w:t>
      </w:r>
      <w:proofErr w:type="spellStart"/>
      <w:r w:rsidRPr="00F70B03">
        <w:rPr>
          <w:sz w:val="22"/>
          <w:szCs w:val="22"/>
        </w:rPr>
        <w:t>корпоратизм</w:t>
      </w:r>
      <w:proofErr w:type="spellEnd"/>
      <w:r w:rsidRPr="00F70B03">
        <w:rPr>
          <w:sz w:val="22"/>
          <w:szCs w:val="22"/>
        </w:rPr>
        <w:t xml:space="preserve">» и «корпорация». </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Основные признаки корпорации и их специфика в рыночной экономике.</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Преимущества и недостатки корпоративной формы организации  бизнеса.</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.Характеристика интегрированных корпоративных структур и их отличие от корпораций.</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Назовите основные формы интегрированных корпоративных структур.</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Дайте краткую характеристику картелей, синдикатов, консорциумов.</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Дайте краткую характеристику концернов, холдингов, транснациональных компаний.</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Сущность и значение корпоративного управления</w:t>
      </w:r>
      <w:proofErr w:type="gramStart"/>
      <w:r w:rsidRPr="00F70B03">
        <w:rPr>
          <w:sz w:val="22"/>
          <w:szCs w:val="22"/>
        </w:rPr>
        <w:t xml:space="preserve"> .</w:t>
      </w:r>
      <w:proofErr w:type="gramEnd"/>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Основные  цели, функции и критерии корпоративного управления.</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Этапы развития корпоративного управления за рубежом.</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Этапы становления отечественного корпоративного управления.</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Субъекты корпоративного управления и их характеристика.</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 xml:space="preserve">Характеристика органов корпоративного управления.  Структура  и уровни управления  акционерного </w:t>
      </w:r>
      <w:proofErr w:type="gramStart"/>
      <w:r w:rsidRPr="00F70B03">
        <w:rPr>
          <w:sz w:val="22"/>
          <w:szCs w:val="22"/>
        </w:rPr>
        <w:t>общества</w:t>
      </w:r>
      <w:proofErr w:type="gramEnd"/>
      <w:r w:rsidRPr="00F70B03">
        <w:rPr>
          <w:sz w:val="22"/>
          <w:szCs w:val="22"/>
        </w:rPr>
        <w:t xml:space="preserve"> и их полномочия..</w:t>
      </w:r>
    </w:p>
    <w:p w:rsidR="00FF5DAB" w:rsidRPr="00F70B03" w:rsidRDefault="00FF5DAB" w:rsidP="00FF5DAB">
      <w:pPr>
        <w:pStyle w:val="a5"/>
        <w:numPr>
          <w:ilvl w:val="0"/>
          <w:numId w:val="4"/>
        </w:numPr>
        <w:contextualSpacing/>
        <w:jc w:val="both"/>
        <w:rPr>
          <w:sz w:val="22"/>
          <w:szCs w:val="22"/>
        </w:rPr>
      </w:pPr>
      <w:r w:rsidRPr="00F70B03">
        <w:rPr>
          <w:sz w:val="22"/>
          <w:szCs w:val="22"/>
        </w:rPr>
        <w:t>Основные функции общего собрания акционеров. Какие вопросы отнесены к исключительной компетенции общего собрания акционеров?</w:t>
      </w:r>
    </w:p>
    <w:p w:rsidR="00FF5DAB" w:rsidRPr="00F70B03" w:rsidRDefault="00FF5DAB" w:rsidP="00FF5DAB">
      <w:pPr>
        <w:pStyle w:val="a5"/>
        <w:numPr>
          <w:ilvl w:val="0"/>
          <w:numId w:val="4"/>
        </w:numPr>
        <w:contextualSpacing/>
        <w:jc w:val="both"/>
        <w:rPr>
          <w:sz w:val="22"/>
          <w:szCs w:val="22"/>
        </w:rPr>
      </w:pPr>
      <w:r w:rsidRPr="00F70B03">
        <w:rPr>
          <w:sz w:val="22"/>
          <w:szCs w:val="22"/>
        </w:rPr>
        <w:t>Основные функции Совета директоров акционерного общества. Какие вопросы отнесены к исключительной  компетенции совета директоров (наблю</w:t>
      </w:r>
      <w:r w:rsidRPr="00F70B03">
        <w:rPr>
          <w:sz w:val="22"/>
          <w:szCs w:val="22"/>
        </w:rPr>
        <w:softHyphen/>
        <w:t>дательного совета) общества?</w:t>
      </w:r>
    </w:p>
    <w:p w:rsidR="00FF5DAB" w:rsidRPr="00F70B03" w:rsidRDefault="00FF5DAB" w:rsidP="00FF5DAB">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r w:rsidRPr="00F70B03">
        <w:rPr>
          <w:sz w:val="22"/>
          <w:szCs w:val="22"/>
        </w:rPr>
        <w:t>Основные функции исполнительных органов акционерного общества.</w:t>
      </w:r>
    </w:p>
    <w:p w:rsidR="00FF5DAB" w:rsidRPr="00F70B03" w:rsidRDefault="00FF5DAB" w:rsidP="00FF5DAB">
      <w:pPr>
        <w:pStyle w:val="HTML"/>
        <w:numPr>
          <w:ilvl w:val="0"/>
          <w:numId w:val="4"/>
        </w:numPr>
        <w:rPr>
          <w:rFonts w:ascii="Times New Roman" w:hAnsi="Times New Roman" w:cs="Times New Roman"/>
          <w:sz w:val="22"/>
          <w:szCs w:val="22"/>
        </w:rPr>
      </w:pPr>
      <w:r w:rsidRPr="00F70B03">
        <w:rPr>
          <w:rFonts w:ascii="Times New Roman" w:hAnsi="Times New Roman" w:cs="Times New Roman"/>
          <w:sz w:val="22"/>
          <w:szCs w:val="22"/>
        </w:rPr>
        <w:t xml:space="preserve">Характеристика </w:t>
      </w:r>
      <w:proofErr w:type="spellStart"/>
      <w:r w:rsidRPr="00F70B03">
        <w:rPr>
          <w:rFonts w:ascii="Times New Roman" w:hAnsi="Times New Roman" w:cs="Times New Roman"/>
          <w:sz w:val="22"/>
          <w:szCs w:val="22"/>
        </w:rPr>
        <w:t>миноритарных</w:t>
      </w:r>
      <w:proofErr w:type="spellEnd"/>
      <w:r w:rsidRPr="00F70B03">
        <w:rPr>
          <w:rFonts w:ascii="Times New Roman" w:hAnsi="Times New Roman" w:cs="Times New Roman"/>
          <w:sz w:val="22"/>
          <w:szCs w:val="22"/>
        </w:rPr>
        <w:t xml:space="preserve"> и мажоритарных акционеров.</w:t>
      </w:r>
    </w:p>
    <w:p w:rsidR="00FF5DAB" w:rsidRPr="00F70B03" w:rsidRDefault="00FF5DAB" w:rsidP="00FF5DAB">
      <w:pPr>
        <w:pStyle w:val="a5"/>
        <w:numPr>
          <w:ilvl w:val="0"/>
          <w:numId w:val="4"/>
        </w:numPr>
        <w:contextualSpacing/>
        <w:jc w:val="both"/>
        <w:rPr>
          <w:sz w:val="22"/>
          <w:szCs w:val="22"/>
        </w:rPr>
      </w:pPr>
      <w:r w:rsidRPr="00F70B03">
        <w:rPr>
          <w:sz w:val="22"/>
          <w:szCs w:val="22"/>
        </w:rPr>
        <w:t>Основные принципы   корпоративного управления. Международные принципы корпоративного управления.</w:t>
      </w:r>
    </w:p>
    <w:p w:rsidR="00FF5DAB" w:rsidRPr="00F70B03" w:rsidRDefault="00FF5DAB" w:rsidP="00FF5DAB">
      <w:pPr>
        <w:pStyle w:val="a5"/>
        <w:numPr>
          <w:ilvl w:val="0"/>
          <w:numId w:val="4"/>
        </w:numPr>
        <w:contextualSpacing/>
        <w:jc w:val="both"/>
        <w:rPr>
          <w:sz w:val="22"/>
          <w:szCs w:val="22"/>
        </w:rPr>
      </w:pPr>
      <w:r w:rsidRPr="00F70B03">
        <w:rPr>
          <w:sz w:val="22"/>
          <w:szCs w:val="22"/>
        </w:rPr>
        <w:t>Факторы, влияющие  на эффективность  корпоративного управления.</w:t>
      </w:r>
    </w:p>
    <w:p w:rsidR="00FF5DAB" w:rsidRPr="00F70B03" w:rsidRDefault="00FF5DAB" w:rsidP="00FF5DAB">
      <w:pPr>
        <w:pStyle w:val="a5"/>
        <w:numPr>
          <w:ilvl w:val="0"/>
          <w:numId w:val="4"/>
        </w:numPr>
        <w:contextualSpacing/>
        <w:jc w:val="both"/>
        <w:rPr>
          <w:sz w:val="22"/>
          <w:szCs w:val="22"/>
        </w:rPr>
      </w:pPr>
      <w:r w:rsidRPr="00F70B03">
        <w:rPr>
          <w:sz w:val="22"/>
          <w:szCs w:val="22"/>
        </w:rPr>
        <w:t>Что включает в себя система корпоративного менеджмента? Факторы, влияющие на  эффективность корпоративного менеджмента.</w:t>
      </w:r>
    </w:p>
    <w:p w:rsidR="00FF5DAB" w:rsidRPr="00F70B03" w:rsidRDefault="00FF5DAB" w:rsidP="00FF5DAB">
      <w:pPr>
        <w:pStyle w:val="a5"/>
        <w:numPr>
          <w:ilvl w:val="0"/>
          <w:numId w:val="4"/>
        </w:numPr>
        <w:contextualSpacing/>
        <w:jc w:val="both"/>
        <w:rPr>
          <w:sz w:val="22"/>
          <w:szCs w:val="22"/>
        </w:rPr>
      </w:pPr>
      <w:r w:rsidRPr="00F70B03">
        <w:rPr>
          <w:sz w:val="22"/>
          <w:szCs w:val="22"/>
        </w:rPr>
        <w:t>Основные механизмы корпоративного менеджмента.</w:t>
      </w:r>
    </w:p>
    <w:p w:rsidR="00FF5DAB" w:rsidRPr="00F70B03" w:rsidRDefault="00FF5DAB" w:rsidP="00FF5DAB">
      <w:pPr>
        <w:pStyle w:val="a5"/>
        <w:numPr>
          <w:ilvl w:val="0"/>
          <w:numId w:val="4"/>
        </w:numPr>
        <w:contextualSpacing/>
        <w:jc w:val="both"/>
        <w:rPr>
          <w:sz w:val="22"/>
          <w:szCs w:val="22"/>
        </w:rPr>
      </w:pPr>
      <w:r w:rsidRPr="00F70B03">
        <w:rPr>
          <w:sz w:val="22"/>
          <w:szCs w:val="22"/>
        </w:rPr>
        <w:t>Кому и почему необходимо создание рейтинга корпоративного управления?</w:t>
      </w:r>
    </w:p>
    <w:p w:rsidR="00FF5DAB" w:rsidRPr="00F70B03" w:rsidRDefault="00FF5DAB" w:rsidP="00FF5DAB">
      <w:pPr>
        <w:pStyle w:val="a5"/>
        <w:numPr>
          <w:ilvl w:val="0"/>
          <w:numId w:val="4"/>
        </w:numPr>
        <w:contextualSpacing/>
        <w:jc w:val="both"/>
        <w:rPr>
          <w:sz w:val="22"/>
          <w:szCs w:val="22"/>
        </w:rPr>
      </w:pPr>
      <w:r w:rsidRPr="00F70B03">
        <w:rPr>
          <w:sz w:val="22"/>
          <w:szCs w:val="22"/>
        </w:rPr>
        <w:t>Что представляет собой рейтинг с содержательной точки зрения?</w:t>
      </w:r>
    </w:p>
    <w:p w:rsidR="00FF5DAB" w:rsidRPr="00F70B03" w:rsidRDefault="00FF5DAB" w:rsidP="00FF5DAB">
      <w:pPr>
        <w:pStyle w:val="a5"/>
        <w:numPr>
          <w:ilvl w:val="0"/>
          <w:numId w:val="4"/>
        </w:numPr>
        <w:contextualSpacing/>
        <w:jc w:val="both"/>
        <w:rPr>
          <w:sz w:val="22"/>
          <w:szCs w:val="22"/>
        </w:rPr>
      </w:pPr>
      <w:r w:rsidRPr="00F70B03">
        <w:rPr>
          <w:sz w:val="22"/>
          <w:szCs w:val="22"/>
        </w:rPr>
        <w:t>Кодекс корпоративного поведения и его основополагающие принципы.</w:t>
      </w:r>
    </w:p>
    <w:p w:rsidR="00FF5DAB" w:rsidRPr="00F70B03" w:rsidRDefault="00FF5DAB" w:rsidP="00FF5DAB">
      <w:pPr>
        <w:pStyle w:val="a5"/>
        <w:numPr>
          <w:ilvl w:val="0"/>
          <w:numId w:val="4"/>
        </w:numPr>
        <w:contextualSpacing/>
        <w:jc w:val="both"/>
        <w:rPr>
          <w:sz w:val="22"/>
          <w:szCs w:val="22"/>
        </w:rPr>
      </w:pPr>
      <w:r w:rsidRPr="00F70B03">
        <w:rPr>
          <w:sz w:val="22"/>
          <w:szCs w:val="22"/>
        </w:rPr>
        <w:t>Основные проблемы корпоративного управления. Проблемы на пути развития корпоративного управления в России.</w:t>
      </w:r>
    </w:p>
    <w:p w:rsidR="00FF5DAB" w:rsidRPr="00F70B03" w:rsidRDefault="00FF5DAB" w:rsidP="00FF5DAB">
      <w:pPr>
        <w:pStyle w:val="a5"/>
        <w:numPr>
          <w:ilvl w:val="0"/>
          <w:numId w:val="4"/>
        </w:numPr>
        <w:contextualSpacing/>
        <w:jc w:val="both"/>
        <w:rPr>
          <w:bCs/>
          <w:sz w:val="22"/>
          <w:szCs w:val="22"/>
        </w:rPr>
      </w:pPr>
      <w:r w:rsidRPr="00F70B03">
        <w:rPr>
          <w:sz w:val="22"/>
          <w:szCs w:val="22"/>
        </w:rPr>
        <w:t xml:space="preserve">Назовите основные </w:t>
      </w:r>
      <w:r w:rsidRPr="00F70B03">
        <w:rPr>
          <w:bCs/>
          <w:sz w:val="22"/>
          <w:szCs w:val="22"/>
        </w:rPr>
        <w:t>причины информационной непрозрачности российских компаний для внешних пользователей.</w:t>
      </w:r>
    </w:p>
    <w:p w:rsidR="00FF5DAB" w:rsidRPr="00F70B03" w:rsidRDefault="00FF5DAB" w:rsidP="00FF5DAB">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2"/>
          <w:szCs w:val="22"/>
        </w:rPr>
      </w:pPr>
      <w:r w:rsidRPr="00F70B03">
        <w:rPr>
          <w:sz w:val="22"/>
          <w:szCs w:val="22"/>
        </w:rPr>
        <w:t xml:space="preserve">Что </w:t>
      </w:r>
      <w:proofErr w:type="gramStart"/>
      <w:r w:rsidRPr="00F70B03">
        <w:rPr>
          <w:sz w:val="22"/>
          <w:szCs w:val="22"/>
        </w:rPr>
        <w:t>из себя представляет</w:t>
      </w:r>
      <w:proofErr w:type="gramEnd"/>
      <w:r w:rsidRPr="00F70B03">
        <w:rPr>
          <w:sz w:val="22"/>
          <w:szCs w:val="22"/>
        </w:rPr>
        <w:t xml:space="preserve"> аудит корпоративного управления?</w:t>
      </w:r>
    </w:p>
    <w:p w:rsidR="00FF5DAB" w:rsidRPr="00F70B03" w:rsidRDefault="00FF5DAB" w:rsidP="00FF5DAB">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2"/>
          <w:szCs w:val="22"/>
        </w:rPr>
      </w:pPr>
      <w:r w:rsidRPr="00F70B03">
        <w:rPr>
          <w:sz w:val="22"/>
          <w:szCs w:val="22"/>
        </w:rPr>
        <w:t xml:space="preserve"> В чем смысл  внутреннего контроля и управления рисками? Этапы создания </w:t>
      </w:r>
      <w:proofErr w:type="gramStart"/>
      <w:r w:rsidRPr="00F70B03">
        <w:rPr>
          <w:sz w:val="22"/>
          <w:szCs w:val="22"/>
        </w:rPr>
        <w:t>внутренней</w:t>
      </w:r>
      <w:proofErr w:type="gramEnd"/>
      <w:r w:rsidRPr="00F70B03">
        <w:rPr>
          <w:sz w:val="22"/>
          <w:szCs w:val="22"/>
        </w:rPr>
        <w:t xml:space="preserve"> контроля и </w:t>
      </w:r>
      <w:proofErr w:type="spellStart"/>
      <w:r w:rsidRPr="00F70B03">
        <w:rPr>
          <w:sz w:val="22"/>
          <w:szCs w:val="22"/>
        </w:rPr>
        <w:t>риск-менеджмента</w:t>
      </w:r>
      <w:proofErr w:type="spellEnd"/>
      <w:r w:rsidRPr="00F70B03">
        <w:rPr>
          <w:sz w:val="22"/>
          <w:szCs w:val="22"/>
        </w:rPr>
        <w:t>.</w:t>
      </w:r>
    </w:p>
    <w:p w:rsidR="00FF5DAB" w:rsidRPr="00F70B03" w:rsidRDefault="00FF5DAB" w:rsidP="00FF5DAB">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2"/>
          <w:szCs w:val="22"/>
        </w:rPr>
      </w:pPr>
      <w:r w:rsidRPr="00F70B03">
        <w:rPr>
          <w:sz w:val="22"/>
          <w:szCs w:val="22"/>
        </w:rPr>
        <w:t>Что включает в себя корпоративная социальная ответственность?</w:t>
      </w:r>
    </w:p>
    <w:p w:rsidR="00FF5DAB" w:rsidRPr="00F70B03" w:rsidRDefault="00FF5DAB" w:rsidP="00FF5DAB">
      <w:pPr>
        <w:pStyle w:val="a5"/>
        <w:numPr>
          <w:ilvl w:val="0"/>
          <w:numId w:val="4"/>
        </w:numPr>
        <w:rPr>
          <w:color w:val="000000"/>
          <w:sz w:val="22"/>
          <w:szCs w:val="22"/>
        </w:rPr>
      </w:pPr>
      <w:r w:rsidRPr="00F70B03">
        <w:rPr>
          <w:color w:val="000000"/>
          <w:sz w:val="22"/>
          <w:szCs w:val="22"/>
        </w:rPr>
        <w:lastRenderedPageBreak/>
        <w:t xml:space="preserve"> Что является причиной корпоративных конфликтов?</w:t>
      </w:r>
    </w:p>
    <w:p w:rsidR="00FF5DAB" w:rsidRPr="00F70B03" w:rsidRDefault="00FF5DAB" w:rsidP="00FF5DAB">
      <w:pPr>
        <w:pStyle w:val="a5"/>
        <w:numPr>
          <w:ilvl w:val="0"/>
          <w:numId w:val="4"/>
        </w:numPr>
        <w:rPr>
          <w:color w:val="000000"/>
          <w:sz w:val="22"/>
          <w:szCs w:val="22"/>
        </w:rPr>
      </w:pPr>
      <w:r w:rsidRPr="00F70B03">
        <w:rPr>
          <w:color w:val="000000"/>
          <w:sz w:val="22"/>
          <w:szCs w:val="22"/>
        </w:rPr>
        <w:t xml:space="preserve"> Каковы основные типы корпоративных конфликтов?</w:t>
      </w:r>
    </w:p>
    <w:p w:rsidR="00FF5DAB" w:rsidRPr="00F70B03" w:rsidRDefault="00FF5DAB" w:rsidP="00FF5DAB">
      <w:pPr>
        <w:pStyle w:val="a5"/>
        <w:numPr>
          <w:ilvl w:val="0"/>
          <w:numId w:val="4"/>
        </w:numPr>
        <w:rPr>
          <w:color w:val="000000"/>
          <w:sz w:val="22"/>
          <w:szCs w:val="22"/>
        </w:rPr>
      </w:pPr>
      <w:r w:rsidRPr="00F70B03">
        <w:rPr>
          <w:color w:val="000000"/>
          <w:sz w:val="22"/>
          <w:szCs w:val="22"/>
        </w:rPr>
        <w:t xml:space="preserve">  Что является объектом корпоративных конфликтов?</w:t>
      </w:r>
    </w:p>
    <w:p w:rsidR="00FF5DAB" w:rsidRPr="00F70B03" w:rsidRDefault="00FF5DAB" w:rsidP="00FF5DAB">
      <w:pPr>
        <w:pStyle w:val="a5"/>
        <w:numPr>
          <w:ilvl w:val="0"/>
          <w:numId w:val="4"/>
        </w:numPr>
        <w:rPr>
          <w:color w:val="000000"/>
          <w:sz w:val="22"/>
          <w:szCs w:val="22"/>
        </w:rPr>
      </w:pPr>
      <w:r w:rsidRPr="00F70B03">
        <w:rPr>
          <w:color w:val="000000"/>
          <w:sz w:val="22"/>
          <w:szCs w:val="22"/>
        </w:rPr>
        <w:t xml:space="preserve">  Как можно достичь предотвращения корпоративных конфликтов?</w:t>
      </w:r>
    </w:p>
    <w:p w:rsidR="00FF5DAB" w:rsidRPr="00F70B03" w:rsidRDefault="00FF5DAB" w:rsidP="00FF5DAB">
      <w:pPr>
        <w:pStyle w:val="a5"/>
        <w:numPr>
          <w:ilvl w:val="0"/>
          <w:numId w:val="4"/>
        </w:numPr>
        <w:rPr>
          <w:color w:val="000000"/>
          <w:sz w:val="22"/>
          <w:szCs w:val="22"/>
        </w:rPr>
      </w:pPr>
      <w:r w:rsidRPr="00F70B03">
        <w:rPr>
          <w:color w:val="000000"/>
          <w:sz w:val="22"/>
          <w:szCs w:val="22"/>
        </w:rPr>
        <w:t xml:space="preserve"> Способы профилактики и обеспечения корпоративной безопасности.</w:t>
      </w:r>
    </w:p>
    <w:p w:rsidR="00FF5DAB" w:rsidRPr="00F70B03" w:rsidRDefault="00FF5DAB" w:rsidP="00FF5DAB">
      <w:pPr>
        <w:pStyle w:val="a5"/>
        <w:numPr>
          <w:ilvl w:val="0"/>
          <w:numId w:val="4"/>
        </w:numPr>
        <w:rPr>
          <w:color w:val="000000"/>
          <w:sz w:val="22"/>
          <w:szCs w:val="22"/>
        </w:rPr>
      </w:pPr>
      <w:r w:rsidRPr="00F70B03">
        <w:rPr>
          <w:color w:val="000000"/>
          <w:sz w:val="22"/>
          <w:szCs w:val="22"/>
        </w:rPr>
        <w:t>Характеристика национальных моделей корпоративного управления (англо-американская, немецкая, японская) и их особенности.</w:t>
      </w:r>
    </w:p>
    <w:p w:rsidR="00FF5DAB" w:rsidRPr="00F70B03" w:rsidRDefault="00FF5DAB" w:rsidP="00FF5DAB">
      <w:pPr>
        <w:pStyle w:val="a5"/>
        <w:numPr>
          <w:ilvl w:val="0"/>
          <w:numId w:val="4"/>
        </w:numPr>
        <w:rPr>
          <w:color w:val="000000"/>
          <w:sz w:val="22"/>
          <w:szCs w:val="22"/>
        </w:rPr>
      </w:pPr>
      <w:r w:rsidRPr="00F70B03">
        <w:rPr>
          <w:color w:val="000000"/>
          <w:sz w:val="22"/>
          <w:szCs w:val="22"/>
        </w:rPr>
        <w:t>Сравнительный анализ моделей: сходства, отличия, перспективы  развития.</w:t>
      </w:r>
    </w:p>
    <w:p w:rsidR="00FF5DAB" w:rsidRPr="00F70B03" w:rsidRDefault="00FF5DAB" w:rsidP="00FF5DAB">
      <w:pPr>
        <w:pStyle w:val="a5"/>
        <w:numPr>
          <w:ilvl w:val="0"/>
          <w:numId w:val="4"/>
        </w:numPr>
        <w:rPr>
          <w:color w:val="000000"/>
          <w:sz w:val="22"/>
          <w:szCs w:val="22"/>
        </w:rPr>
      </w:pPr>
      <w:r w:rsidRPr="00F70B03">
        <w:rPr>
          <w:color w:val="000000"/>
          <w:sz w:val="22"/>
          <w:szCs w:val="22"/>
        </w:rPr>
        <w:t xml:space="preserve"> Корпоративное управление в современной России опыт и перспективы. Специфика  российских корпоративных отношений.</w:t>
      </w:r>
    </w:p>
    <w:p w:rsidR="00FF5DAB" w:rsidRPr="00F70B03" w:rsidRDefault="00FF5DAB" w:rsidP="00FF5DAB">
      <w:pPr>
        <w:pStyle w:val="a5"/>
        <w:numPr>
          <w:ilvl w:val="0"/>
          <w:numId w:val="4"/>
        </w:numPr>
        <w:rPr>
          <w:color w:val="000000"/>
          <w:sz w:val="22"/>
          <w:szCs w:val="22"/>
        </w:rPr>
      </w:pPr>
      <w:r w:rsidRPr="00F70B03">
        <w:rPr>
          <w:color w:val="000000"/>
          <w:sz w:val="22"/>
          <w:szCs w:val="22"/>
        </w:rPr>
        <w:t>Понятие корпоративной культуры  и основные принципы деловой этики.</w:t>
      </w:r>
    </w:p>
    <w:p w:rsidR="00FF5DAB" w:rsidRPr="00F70B03" w:rsidRDefault="00FF5DAB" w:rsidP="00FF5DAB">
      <w:pPr>
        <w:pStyle w:val="a5"/>
        <w:numPr>
          <w:ilvl w:val="0"/>
          <w:numId w:val="4"/>
        </w:numPr>
        <w:rPr>
          <w:color w:val="000000"/>
          <w:sz w:val="22"/>
          <w:szCs w:val="22"/>
        </w:rPr>
      </w:pPr>
      <w:r w:rsidRPr="00F70B03">
        <w:rPr>
          <w:color w:val="000000"/>
          <w:sz w:val="22"/>
          <w:szCs w:val="22"/>
        </w:rPr>
        <w:t>Типы корпоративных культур.</w:t>
      </w:r>
    </w:p>
    <w:p w:rsidR="00FF5DAB" w:rsidRPr="00F70B03" w:rsidRDefault="00FF5DAB" w:rsidP="00FF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A368D" w:rsidRPr="00880B5A" w:rsidRDefault="008A368D" w:rsidP="008A368D">
      <w:pPr>
        <w:shd w:val="clear" w:color="auto" w:fill="FFFFFF"/>
        <w:spacing w:before="100" w:beforeAutospacing="1" w:after="100" w:afterAutospacing="1"/>
        <w:jc w:val="center"/>
        <w:rPr>
          <w:b/>
          <w:color w:val="000000"/>
        </w:rPr>
      </w:pPr>
      <w:r>
        <w:rPr>
          <w:b/>
          <w:iCs/>
          <w:color w:val="000000"/>
        </w:rPr>
        <w:t>5.</w:t>
      </w:r>
      <w:r w:rsidRPr="00880B5A">
        <w:rPr>
          <w:b/>
          <w:iCs/>
          <w:color w:val="000000"/>
        </w:rPr>
        <w:t>Темы  контрольных работ по дисциплине «Корпоративный менеджмент»</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Особенности корпоративной формы организации социально-экономической деятельности. Роль корпораций в экономике.</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Что такое корпоративное управление. Отличительные особенности корпоративного управления. Корпоративное управление и менеджмент: сходство и различие.</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Корпоративные отношения. Основа возникновения корпоративных отношений в корпоративной системе.</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Конфликт интересов в корпоративной системе: понятие, особенности и условия проявления.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Понятия субъекта и объекта корпоративного управления. Множественность субъектов управления.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Основные принципы корпоративного управления.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Баланс корпоративной системы. Ресурсы и выгоды участников корпоративных отношений. Издержки корпоративной системы.</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Понятие баланса интересов в корпоративной системе. Необходимость и экономическая значимость соблюдения баланса интересов, зависимость существования корпоративной системы от соблюдения баланса интересов.</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Понятие контроля в корпоративной системе. Факторы, определяющие контроль в корпоративной системе. Право собственности и контроль в корпоративной системе.</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Принципы корпоративного взаимодействия. Реализация принципов корпоративного взаимодействия в зарубежных национальных и международных документах, регулирующих корпоративные отношения.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Общая характеристика институтов, регулирующих корпоративные отношения: виды, ключевые особенности, механизм действия.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Кодексы и своды «лучшей практики» корпоративного управления: содержание, механизмы и принципы регулирования корпоративных отношений, необходимые условия для эффективной работы.</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Кодексы корпоративного управления развитых европейских стран. </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Законодательные и нормативные документы, регламентирующие корпоративные отношения в Российской Федерации.</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Кодекс корпоративного поведения ФКЦБ России: назначение, целевая группа, основное содержание, механизм регулирования корпоративных отношений. Необходимые условия для эффективной работы кодекса.</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lastRenderedPageBreak/>
        <w:t>Обзор зарубежных моделей корпоративного управления: культурно-исторические основы их формирования и особенности.</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 Американская модель корпоративного управления. Ключевые участники модели. Структура владения акциями в американской модели. Состав совета директоров.</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Германская  (континентальная) модель. Ключевые участники. Структура владения акциями. Структура наблюдательных  и исполнительных органов. </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Японская система корпоративного  управления. Ключевые участники в японской модели. Структура владения акциями. Состав совета директоров.</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Корпоративное управление в современной России:  опыт и перспективы. </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История корпоративного управления в России.</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Общее состояние корпоративного управления в Российской Федерации. Информационная открытость компаний в России.  Роль совета директоров. Роль государства в корпоративном управлении. </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Органы системы корпоративного управления: собрание акционеров, совет директоров, единоличный и коллегиальный исполнительные органы. Особенности коллективных органов управления. Отличия коллективных органов от единоличных органов управления и совещания.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Роль совета директоров в системе управления. Наблюдательный совет и совет директоров. Факторы, влияющие на роль совета директоров в компании.</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Структура совета директоров. Внутренние, внешние, исполнительные, неисполнительные, независимые директора.</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Комитеты совета директоров: роль и особенности применения.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Роль и основные функции корпоративного секретаря в системе корпоративного взаимодействия.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Методы и инструменты корпоративного управления.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Корпоративные конфликты: понятие и особенности. Источники корпоративных конфликтов.</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Понятие корпоративной культуры. Формирование корпоративной культуры в компаниях.</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Компоненты корпоративной культуры. Функции корпоративной культуры. Факторы, влияющие на корпоративную культуру.</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Основные принципы и типы корпоративной культуры. Стадии развития корпоративной культуры.</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Причины возникновения корпоративной культуры. Необходимость формирования корпоративной культуры в компаниях. </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История создания корпоративной культуры в мире и России. Основные примеры успешной реализации корпоративной культуры.</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Проблемы в области корпоративного  управления в условиях финансово-экономического кризиса. Поиск решения проблем.  Перспективы дальнейшего развития международного и Российского корпоративного управления.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Понятие контроля в корпорации. Методы осуществления контроля: прямой контроль, метод давления контролирующей группы, метод косвенного контроля.</w:t>
      </w:r>
    </w:p>
    <w:p w:rsidR="008A368D" w:rsidRPr="00880B5A" w:rsidRDefault="008A368D" w:rsidP="008A368D">
      <w:pPr>
        <w:numPr>
          <w:ilvl w:val="0"/>
          <w:numId w:val="3"/>
        </w:numPr>
        <w:shd w:val="clear" w:color="auto" w:fill="FFFFFF"/>
        <w:spacing w:before="58" w:after="58"/>
        <w:jc w:val="both"/>
        <w:rPr>
          <w:color w:val="000000"/>
        </w:rPr>
      </w:pPr>
      <w:r w:rsidRPr="00880B5A">
        <w:rPr>
          <w:color w:val="000000"/>
        </w:rPr>
        <w:t xml:space="preserve">Понятие эффективности в рамках деятельности корпорации.  Методы повышения эффективности корпоративных структур. </w:t>
      </w:r>
    </w:p>
    <w:p w:rsidR="008A368D" w:rsidRPr="00880B5A" w:rsidRDefault="008A368D" w:rsidP="008A368D">
      <w:pPr>
        <w:shd w:val="clear" w:color="auto" w:fill="FFFFFF"/>
        <w:spacing w:before="58" w:after="58"/>
        <w:ind w:left="502"/>
        <w:jc w:val="both"/>
        <w:rPr>
          <w:color w:val="000000"/>
        </w:rPr>
      </w:pPr>
    </w:p>
    <w:p w:rsidR="00583BE4" w:rsidRPr="00034417" w:rsidRDefault="00583BE4" w:rsidP="00156FEA">
      <w:pPr>
        <w:jc w:val="center"/>
        <w:rPr>
          <w:b/>
          <w:caps/>
        </w:rPr>
      </w:pPr>
    </w:p>
    <w:p w:rsidR="00583BE4" w:rsidRPr="00034417" w:rsidRDefault="00583BE4" w:rsidP="00156FEA">
      <w:pPr>
        <w:jc w:val="center"/>
        <w:rPr>
          <w:b/>
          <w:caps/>
        </w:rPr>
      </w:pPr>
    </w:p>
    <w:p w:rsidR="00356292" w:rsidRDefault="002A1D93" w:rsidP="00156FEA">
      <w:pPr>
        <w:jc w:val="center"/>
        <w:rPr>
          <w:b/>
          <w:caps/>
        </w:rPr>
      </w:pPr>
      <w:r>
        <w:rPr>
          <w:b/>
          <w:caps/>
        </w:rPr>
        <w:lastRenderedPageBreak/>
        <w:t>БИБ</w:t>
      </w:r>
      <w:r w:rsidR="00156FEA">
        <w:rPr>
          <w:b/>
          <w:caps/>
        </w:rPr>
        <w:t>ЛИОГРАФИЧЕСКИЙ СПИСОК</w:t>
      </w:r>
    </w:p>
    <w:p w:rsidR="00156FEA" w:rsidRDefault="00156FEA" w:rsidP="00156FEA">
      <w:pPr>
        <w:jc w:val="center"/>
        <w:rPr>
          <w:b/>
          <w:caps/>
        </w:rPr>
      </w:pPr>
    </w:p>
    <w:tbl>
      <w:tblPr>
        <w:tblW w:w="10960" w:type="dxa"/>
        <w:tblInd w:w="-1216" w:type="dxa"/>
        <w:tblLook w:val="04A0"/>
      </w:tblPr>
      <w:tblGrid>
        <w:gridCol w:w="10960"/>
      </w:tblGrid>
      <w:tr w:rsidR="00156FEA" w:rsidRPr="00156FEA" w:rsidTr="00F12D66">
        <w:trPr>
          <w:trHeight w:val="375"/>
        </w:trPr>
        <w:tc>
          <w:tcPr>
            <w:tcW w:w="10960" w:type="dxa"/>
            <w:shd w:val="clear" w:color="auto" w:fill="auto"/>
            <w:hideMark/>
          </w:tcPr>
          <w:p w:rsidR="00156FEA" w:rsidRPr="00F12D66" w:rsidRDefault="00156FEA" w:rsidP="00F12D66">
            <w:pPr>
              <w:pStyle w:val="a9"/>
              <w:numPr>
                <w:ilvl w:val="0"/>
                <w:numId w:val="2"/>
              </w:numPr>
              <w:jc w:val="center"/>
              <w:rPr>
                <w:b/>
                <w:bCs/>
                <w:sz w:val="28"/>
                <w:szCs w:val="28"/>
              </w:rPr>
            </w:pPr>
            <w:r w:rsidRPr="00F12D66">
              <w:rPr>
                <w:b/>
                <w:bCs/>
                <w:sz w:val="28"/>
                <w:szCs w:val="28"/>
              </w:rPr>
              <w:t>Основная литература</w:t>
            </w:r>
          </w:p>
        </w:tc>
      </w:tr>
      <w:tr w:rsidR="00156FEA" w:rsidRPr="00156FEA" w:rsidTr="00F12D66">
        <w:trPr>
          <w:trHeight w:val="975"/>
        </w:trPr>
        <w:tc>
          <w:tcPr>
            <w:tcW w:w="10960" w:type="dxa"/>
            <w:shd w:val="clear" w:color="auto" w:fill="auto"/>
            <w:hideMark/>
          </w:tcPr>
          <w:p w:rsidR="00156FEA" w:rsidRPr="00156FEA" w:rsidRDefault="00F12D66" w:rsidP="00F12D66">
            <w:pPr>
              <w:ind w:left="360"/>
            </w:pPr>
            <w:r>
              <w:t>1.</w:t>
            </w:r>
            <w:r w:rsidR="00156FEA" w:rsidRPr="00156FEA">
              <w:t xml:space="preserve">Горфинкель В.Я. Коммуникации и корпоративное управление [Электронный ресурс]: учебное пособие/ Горфинкель В.Я., Торопцов В.С., </w:t>
            </w:r>
            <w:proofErr w:type="spellStart"/>
            <w:r w:rsidR="00156FEA" w:rsidRPr="00156FEA">
              <w:t>Швандар</w:t>
            </w:r>
            <w:proofErr w:type="spellEnd"/>
            <w:r w:rsidR="00156FEA" w:rsidRPr="00156FEA">
              <w:t xml:space="preserve"> В.А.— Электрон</w:t>
            </w:r>
            <w:proofErr w:type="gramStart"/>
            <w:r w:rsidR="00156FEA" w:rsidRPr="00156FEA">
              <w:t>.</w:t>
            </w:r>
            <w:proofErr w:type="gramEnd"/>
            <w:r w:rsidR="00156FEA" w:rsidRPr="00156FEA">
              <w:t xml:space="preserve"> </w:t>
            </w:r>
            <w:proofErr w:type="gramStart"/>
            <w:r w:rsidR="00156FEA" w:rsidRPr="00156FEA">
              <w:t>т</w:t>
            </w:r>
            <w:proofErr w:type="gramEnd"/>
            <w:r w:rsidR="00156FEA" w:rsidRPr="00156FEA">
              <w:t xml:space="preserve">екстовые данные.— М.: ЮНИТИ-ДАНА, 2012.— 128 </w:t>
            </w:r>
            <w:proofErr w:type="spellStart"/>
            <w:r w:rsidR="00156FEA" w:rsidRPr="00156FEA">
              <w:t>c</w:t>
            </w:r>
            <w:proofErr w:type="spellEnd"/>
            <w:r w:rsidR="00156FEA" w:rsidRPr="00156FEA">
              <w:t>.— Режим доступа: http://www.iprbookshop.ru/16415.— ЭБС «</w:t>
            </w:r>
            <w:proofErr w:type="spellStart"/>
            <w:r w:rsidR="00156FEA" w:rsidRPr="00156FEA">
              <w:t>IPRbooks</w:t>
            </w:r>
            <w:proofErr w:type="spellEnd"/>
            <w:r w:rsidR="00156FEA" w:rsidRPr="00156FEA">
              <w:t>», по паролю.</w:t>
            </w:r>
          </w:p>
        </w:tc>
      </w:tr>
      <w:tr w:rsidR="00156FEA" w:rsidRPr="00156FEA" w:rsidTr="00F12D66">
        <w:trPr>
          <w:trHeight w:val="975"/>
        </w:trPr>
        <w:tc>
          <w:tcPr>
            <w:tcW w:w="10960" w:type="dxa"/>
            <w:shd w:val="clear" w:color="auto" w:fill="auto"/>
            <w:hideMark/>
          </w:tcPr>
          <w:p w:rsidR="00156FEA" w:rsidRPr="00156FEA" w:rsidRDefault="00156FEA" w:rsidP="00F12D66">
            <w:pPr>
              <w:pStyle w:val="a9"/>
              <w:numPr>
                <w:ilvl w:val="0"/>
                <w:numId w:val="2"/>
              </w:numPr>
            </w:pPr>
            <w:r w:rsidRPr="00156FEA">
              <w:t>Орехов С.А. Корпоративный менеджмент [Электронный ресурс]: учебное пособие/ Орехов С.А., Селезнев В.А., Тихомирова Н.В.— Электрон</w:t>
            </w:r>
            <w:proofErr w:type="gramStart"/>
            <w:r w:rsidRPr="00156FEA">
              <w:t>.</w:t>
            </w:r>
            <w:proofErr w:type="gramEnd"/>
            <w:r w:rsidRPr="00156FEA">
              <w:t xml:space="preserve"> </w:t>
            </w:r>
            <w:proofErr w:type="gramStart"/>
            <w:r w:rsidRPr="00156FEA">
              <w:t>т</w:t>
            </w:r>
            <w:proofErr w:type="gramEnd"/>
            <w:r w:rsidRPr="00156FEA">
              <w:t xml:space="preserve">екстовые данные.— М.: Дашков и К, 2015.— 440 </w:t>
            </w:r>
            <w:proofErr w:type="spellStart"/>
            <w:r w:rsidRPr="00156FEA">
              <w:t>c</w:t>
            </w:r>
            <w:proofErr w:type="spellEnd"/>
            <w:r w:rsidRPr="00156FEA">
              <w:t>.— Режим доступа: http://www.iprbookshop.ru/14054.— ЭБС «</w:t>
            </w:r>
            <w:proofErr w:type="spellStart"/>
            <w:r w:rsidRPr="00156FEA">
              <w:t>IPRbooks</w:t>
            </w:r>
            <w:proofErr w:type="spellEnd"/>
            <w:r w:rsidRPr="00156FEA">
              <w:t>», по паролю.</w:t>
            </w:r>
          </w:p>
        </w:tc>
      </w:tr>
      <w:tr w:rsidR="00156FEA" w:rsidRPr="00156FEA" w:rsidTr="00F12D66">
        <w:trPr>
          <w:trHeight w:val="945"/>
        </w:trPr>
        <w:tc>
          <w:tcPr>
            <w:tcW w:w="10960" w:type="dxa"/>
            <w:shd w:val="clear" w:color="auto" w:fill="auto"/>
            <w:hideMark/>
          </w:tcPr>
          <w:p w:rsidR="00156FEA" w:rsidRPr="00156FEA" w:rsidRDefault="00156FEA" w:rsidP="00F12D66">
            <w:pPr>
              <w:pStyle w:val="a9"/>
              <w:numPr>
                <w:ilvl w:val="0"/>
                <w:numId w:val="2"/>
              </w:numPr>
            </w:pPr>
            <w:r w:rsidRPr="00156FEA">
              <w:t>Орехов С.А. Теория корпоративного управления [Электронный ресурс]: учебное пособие/ Орехов С.А., Селезнев В.А.— Электрон</w:t>
            </w:r>
            <w:proofErr w:type="gramStart"/>
            <w:r w:rsidRPr="00156FEA">
              <w:t>.</w:t>
            </w:r>
            <w:proofErr w:type="gramEnd"/>
            <w:r w:rsidRPr="00156FEA">
              <w:t xml:space="preserve"> </w:t>
            </w:r>
            <w:proofErr w:type="gramStart"/>
            <w:r w:rsidRPr="00156FEA">
              <w:t>т</w:t>
            </w:r>
            <w:proofErr w:type="gramEnd"/>
            <w:r w:rsidRPr="00156FEA">
              <w:t xml:space="preserve">екстовые данные.— М.: Евразийский открытый институт, 2011.— 200 </w:t>
            </w:r>
            <w:proofErr w:type="spellStart"/>
            <w:r w:rsidRPr="00156FEA">
              <w:t>c</w:t>
            </w:r>
            <w:proofErr w:type="spellEnd"/>
            <w:r w:rsidRPr="00156FEA">
              <w:t>.— Режим доступа: http://www.iprbookshop.ru/10864.— ЭБС «</w:t>
            </w:r>
            <w:proofErr w:type="spellStart"/>
            <w:r w:rsidRPr="00156FEA">
              <w:t>IPRbooks</w:t>
            </w:r>
            <w:proofErr w:type="spellEnd"/>
            <w:r w:rsidRPr="00156FEA">
              <w:t>», по паролю.</w:t>
            </w:r>
          </w:p>
        </w:tc>
      </w:tr>
      <w:tr w:rsidR="00156FEA" w:rsidRPr="00156FEA" w:rsidTr="00F12D66">
        <w:trPr>
          <w:trHeight w:val="375"/>
        </w:trPr>
        <w:tc>
          <w:tcPr>
            <w:tcW w:w="10960" w:type="dxa"/>
            <w:shd w:val="clear" w:color="auto" w:fill="auto"/>
            <w:hideMark/>
          </w:tcPr>
          <w:p w:rsidR="00156FEA" w:rsidRPr="00F12D66" w:rsidRDefault="00F12D66" w:rsidP="00F12D66">
            <w:pPr>
              <w:ind w:left="360"/>
              <w:jc w:val="center"/>
              <w:rPr>
                <w:b/>
                <w:bCs/>
                <w:sz w:val="28"/>
                <w:szCs w:val="28"/>
              </w:rPr>
            </w:pPr>
            <w:r>
              <w:rPr>
                <w:b/>
                <w:bCs/>
                <w:sz w:val="28"/>
                <w:szCs w:val="28"/>
              </w:rPr>
              <w:t>2.</w:t>
            </w:r>
            <w:r w:rsidR="00156FEA" w:rsidRPr="00F12D66">
              <w:rPr>
                <w:b/>
                <w:bCs/>
                <w:sz w:val="28"/>
                <w:szCs w:val="28"/>
              </w:rPr>
              <w:t>Дополнительная литература</w:t>
            </w:r>
          </w:p>
        </w:tc>
      </w:tr>
      <w:tr w:rsidR="00156FEA" w:rsidRPr="00156FEA" w:rsidTr="00F12D66">
        <w:trPr>
          <w:trHeight w:val="1260"/>
        </w:trPr>
        <w:tc>
          <w:tcPr>
            <w:tcW w:w="10960" w:type="dxa"/>
            <w:shd w:val="clear" w:color="auto" w:fill="auto"/>
            <w:hideMark/>
          </w:tcPr>
          <w:p w:rsidR="00156FEA" w:rsidRPr="00156FEA" w:rsidRDefault="003D41EE" w:rsidP="00F12D66">
            <w:pPr>
              <w:pStyle w:val="a9"/>
              <w:numPr>
                <w:ilvl w:val="0"/>
                <w:numId w:val="2"/>
              </w:numPr>
            </w:pPr>
            <w:hyperlink r:id="rId23" w:history="1">
              <w:r w:rsidR="00156FEA" w:rsidRPr="00156FEA">
                <w:t>Исаев, Д.В. Корпоративное управление и стратегический менеджмент: информационный аспект : монография / Д.В. Исаев. - М. : Издательский дом Высшей школы экономики, 2009. - 250 с. : ил. - Библ. в кн. - ISBN 987-5-7598-0697-4 ; То же [Электронный ресурс]. - URL: http://biblioclub.ru/index.php?page=book&amp;id=440027 (05.07.2016).</w:t>
              </w:r>
            </w:hyperlink>
          </w:p>
        </w:tc>
      </w:tr>
      <w:tr w:rsidR="00156FEA" w:rsidRPr="00156FEA" w:rsidTr="00F12D66">
        <w:trPr>
          <w:trHeight w:val="1260"/>
        </w:trPr>
        <w:tc>
          <w:tcPr>
            <w:tcW w:w="10960" w:type="dxa"/>
            <w:shd w:val="clear" w:color="auto" w:fill="auto"/>
            <w:hideMark/>
          </w:tcPr>
          <w:p w:rsidR="00156FEA" w:rsidRPr="00156FEA" w:rsidRDefault="003D41EE" w:rsidP="00F12D66">
            <w:pPr>
              <w:pStyle w:val="a9"/>
              <w:numPr>
                <w:ilvl w:val="0"/>
                <w:numId w:val="2"/>
              </w:numPr>
            </w:pPr>
            <w:hyperlink r:id="rId24" w:history="1">
              <w:r w:rsidR="00156FEA" w:rsidRPr="00156FEA">
                <w:t>Исследование систем управления. Корпоративный менеджмент. Сборник студенческих работ / под ред. Г. Чухнина. - М. : Студенческая наука, 2012. - 1981 с. - (Вузовская наука в помощь студенту). - ISBN 978-5-906419-21-7 ; То же [Электронный ресурс]. - URL: http://biblioclub.ru/index.php?page=book&amp;id=209884 (05.07.2016).</w:t>
              </w:r>
            </w:hyperlink>
          </w:p>
        </w:tc>
      </w:tr>
      <w:tr w:rsidR="00156FEA" w:rsidRPr="00156FEA" w:rsidTr="00F12D66">
        <w:trPr>
          <w:trHeight w:val="1575"/>
        </w:trPr>
        <w:tc>
          <w:tcPr>
            <w:tcW w:w="10960" w:type="dxa"/>
            <w:shd w:val="clear" w:color="auto" w:fill="auto"/>
            <w:hideMark/>
          </w:tcPr>
          <w:p w:rsidR="00156FEA" w:rsidRPr="00156FEA" w:rsidRDefault="003D41EE" w:rsidP="00F12D66">
            <w:pPr>
              <w:pStyle w:val="a9"/>
              <w:numPr>
                <w:ilvl w:val="0"/>
                <w:numId w:val="2"/>
              </w:numPr>
            </w:pPr>
            <w:hyperlink r:id="rId25" w:history="1">
              <w:r w:rsidR="00156FEA" w:rsidRPr="00156FEA">
                <w:t>Менеджмент корпорации и корпоративное управление / А.Н. Асаул, В.И. Павлов, Ф.И. Бескиерь, О.А. Мышко ; Институт проблем региональной экономики, Западный научный центр национальной академии наук и министерства образования и науки Украины, Международная академия инвестиций и экономики строительства. - СПб : Гуманистика, 2006. - 293 с. : ил., табл., схем. - ISBN 5-86050-251-6 ; То же [Электронный ресурс]. - URL: http://biblioclub.ru/index.php?page=book&amp;id=434512 (05.07.2016).</w:t>
              </w:r>
            </w:hyperlink>
          </w:p>
        </w:tc>
      </w:tr>
      <w:tr w:rsidR="00156FEA" w:rsidRPr="00156FEA" w:rsidTr="00F12D66">
        <w:trPr>
          <w:trHeight w:val="945"/>
        </w:trPr>
        <w:tc>
          <w:tcPr>
            <w:tcW w:w="10960" w:type="dxa"/>
            <w:shd w:val="clear" w:color="auto" w:fill="auto"/>
            <w:hideMark/>
          </w:tcPr>
          <w:p w:rsidR="00156FEA" w:rsidRPr="00156FEA" w:rsidRDefault="00156FEA" w:rsidP="00F12D66">
            <w:pPr>
              <w:pStyle w:val="a9"/>
              <w:numPr>
                <w:ilvl w:val="0"/>
                <w:numId w:val="2"/>
              </w:numPr>
            </w:pPr>
            <w:r w:rsidRPr="00156FEA">
              <w:t xml:space="preserve">Менеджмент корпорации и корпоративное управление [Электронный ресурс]/ А.Н. </w:t>
            </w:r>
            <w:proofErr w:type="spellStart"/>
            <w:r w:rsidRPr="00156FEA">
              <w:t>Асаул</w:t>
            </w:r>
            <w:proofErr w:type="spellEnd"/>
            <w:r w:rsidRPr="00156FEA">
              <w:t xml:space="preserve"> [и др.].— Электрон</w:t>
            </w:r>
            <w:proofErr w:type="gramStart"/>
            <w:r w:rsidRPr="00156FEA">
              <w:t>.</w:t>
            </w:r>
            <w:proofErr w:type="gramEnd"/>
            <w:r w:rsidRPr="00156FEA">
              <w:t xml:space="preserve"> </w:t>
            </w:r>
            <w:proofErr w:type="gramStart"/>
            <w:r w:rsidRPr="00156FEA">
              <w:t>т</w:t>
            </w:r>
            <w:proofErr w:type="gramEnd"/>
            <w:r w:rsidRPr="00156FEA">
              <w:t>екстовые данные.— СПб</w:t>
            </w:r>
            <w:proofErr w:type="gramStart"/>
            <w:r w:rsidRPr="00156FEA">
              <w:t xml:space="preserve">.: </w:t>
            </w:r>
            <w:proofErr w:type="gramEnd"/>
            <w:r w:rsidRPr="00156FEA">
              <w:t xml:space="preserve">Институт проблем экономического возрождения, </w:t>
            </w:r>
            <w:proofErr w:type="spellStart"/>
            <w:r w:rsidRPr="00156FEA">
              <w:t>Гуманистика</w:t>
            </w:r>
            <w:proofErr w:type="spellEnd"/>
            <w:r w:rsidRPr="00156FEA">
              <w:t xml:space="preserve">, 2006.— 288 </w:t>
            </w:r>
            <w:proofErr w:type="spellStart"/>
            <w:r w:rsidRPr="00156FEA">
              <w:t>c</w:t>
            </w:r>
            <w:proofErr w:type="spellEnd"/>
            <w:r w:rsidRPr="00156FEA">
              <w:t>.— Режим доступа: http://www.iprbookshop.ru/18197.— ЭБС «</w:t>
            </w:r>
            <w:proofErr w:type="spellStart"/>
            <w:r w:rsidRPr="00156FEA">
              <w:t>IPRbooks</w:t>
            </w:r>
            <w:proofErr w:type="spellEnd"/>
            <w:r w:rsidRPr="00156FEA">
              <w:t>», по паролю.</w:t>
            </w:r>
          </w:p>
        </w:tc>
      </w:tr>
      <w:tr w:rsidR="00156FEA" w:rsidRPr="00156FEA" w:rsidTr="00F12D66">
        <w:trPr>
          <w:trHeight w:val="1260"/>
        </w:trPr>
        <w:tc>
          <w:tcPr>
            <w:tcW w:w="10960" w:type="dxa"/>
            <w:shd w:val="clear" w:color="auto" w:fill="auto"/>
            <w:hideMark/>
          </w:tcPr>
          <w:p w:rsidR="00156FEA" w:rsidRPr="00156FEA" w:rsidRDefault="00156FEA" w:rsidP="00F12D66">
            <w:pPr>
              <w:pStyle w:val="a9"/>
              <w:numPr>
                <w:ilvl w:val="0"/>
                <w:numId w:val="2"/>
              </w:numPr>
            </w:pPr>
            <w:r w:rsidRPr="00156FEA">
              <w:t xml:space="preserve">Менеджмент: теория и практика в России [Текст] : учебник для вузов / под ред. А. Г. Поршнева, М. Л. Разу, А. В. Тихомировой; </w:t>
            </w:r>
            <w:proofErr w:type="spellStart"/>
            <w:r w:rsidRPr="00156FEA">
              <w:t>Гос</w:t>
            </w:r>
            <w:proofErr w:type="spellEnd"/>
            <w:r w:rsidRPr="00156FEA">
              <w:t xml:space="preserve">. </w:t>
            </w:r>
            <w:proofErr w:type="spellStart"/>
            <w:r w:rsidRPr="00156FEA">
              <w:t>ун-тет</w:t>
            </w:r>
            <w:proofErr w:type="spellEnd"/>
            <w:r w:rsidRPr="00156FEA">
              <w:t xml:space="preserve"> управления, Рос</w:t>
            </w:r>
            <w:proofErr w:type="gramStart"/>
            <w:r w:rsidRPr="00156FEA">
              <w:t>.</w:t>
            </w:r>
            <w:proofErr w:type="gramEnd"/>
            <w:r w:rsidRPr="00156FEA">
              <w:t xml:space="preserve"> </w:t>
            </w:r>
            <w:proofErr w:type="spellStart"/>
            <w:proofErr w:type="gramStart"/>
            <w:r w:rsidRPr="00156FEA">
              <w:t>э</w:t>
            </w:r>
            <w:proofErr w:type="gramEnd"/>
            <w:r w:rsidRPr="00156FEA">
              <w:t>кономич</w:t>
            </w:r>
            <w:proofErr w:type="spellEnd"/>
            <w:r w:rsidRPr="00156FEA">
              <w:t xml:space="preserve">. академия им. Г.В. Плеханова, Рос. академия </w:t>
            </w:r>
            <w:proofErr w:type="spellStart"/>
            <w:r w:rsidRPr="00156FEA">
              <w:t>гос</w:t>
            </w:r>
            <w:proofErr w:type="spellEnd"/>
            <w:r w:rsidRPr="00156FEA">
              <w:t xml:space="preserve">. службы при Президенте РФ. - 2-е изд., </w:t>
            </w:r>
            <w:proofErr w:type="spellStart"/>
            <w:r w:rsidRPr="00156FEA">
              <w:t>перераб</w:t>
            </w:r>
            <w:proofErr w:type="spellEnd"/>
            <w:r w:rsidRPr="00156FEA">
              <w:t xml:space="preserve">. и доп. - М. : ИД ФБК-ПРЕСС, 2003. - 528 с. - </w:t>
            </w:r>
            <w:proofErr w:type="spellStart"/>
            <w:r w:rsidRPr="00156FEA">
              <w:t>Библиогр</w:t>
            </w:r>
            <w:proofErr w:type="spellEnd"/>
            <w:r w:rsidRPr="00156FEA">
              <w:t xml:space="preserve">.: с. 533. - Рек. </w:t>
            </w:r>
            <w:proofErr w:type="spellStart"/>
            <w:r w:rsidRPr="00156FEA">
              <w:t>М-вом</w:t>
            </w:r>
            <w:proofErr w:type="spellEnd"/>
            <w:r w:rsidRPr="00156FEA">
              <w:t xml:space="preserve"> образования РФ.</w:t>
            </w:r>
          </w:p>
        </w:tc>
      </w:tr>
      <w:tr w:rsidR="00156FEA" w:rsidRPr="00156FEA" w:rsidTr="00F12D66">
        <w:trPr>
          <w:trHeight w:val="945"/>
        </w:trPr>
        <w:tc>
          <w:tcPr>
            <w:tcW w:w="10960" w:type="dxa"/>
            <w:shd w:val="clear" w:color="auto" w:fill="auto"/>
            <w:hideMark/>
          </w:tcPr>
          <w:p w:rsidR="00156FEA" w:rsidRPr="00156FEA" w:rsidRDefault="003D41EE" w:rsidP="00F12D66">
            <w:pPr>
              <w:pStyle w:val="a9"/>
              <w:numPr>
                <w:ilvl w:val="0"/>
                <w:numId w:val="2"/>
              </w:numPr>
            </w:pPr>
            <w:hyperlink r:id="rId26" w:history="1">
              <w:r w:rsidR="00156FEA" w:rsidRPr="00156FEA">
                <w:t>Тепман, Л.Н. Корпоративное управление : учебное пособие / Л.Н. Тепман. - М. : Юнити-Дана, 2009. - 244 с. - ISBN 978-5-238-01550-7 ; То же [Электронный ресурс]. - URL: http://biblioclub.ru/index.php?page=book&amp;id=82996 (05.07.2016).</w:t>
              </w:r>
            </w:hyperlink>
          </w:p>
        </w:tc>
      </w:tr>
      <w:tr w:rsidR="00156FEA" w:rsidRPr="00156FEA" w:rsidTr="00F12D66">
        <w:trPr>
          <w:trHeight w:val="1005"/>
        </w:trPr>
        <w:tc>
          <w:tcPr>
            <w:tcW w:w="10960" w:type="dxa"/>
            <w:shd w:val="clear" w:color="auto" w:fill="auto"/>
            <w:hideMark/>
          </w:tcPr>
          <w:p w:rsidR="00156FEA" w:rsidRPr="00156FEA" w:rsidRDefault="00156FEA" w:rsidP="00F12D66">
            <w:pPr>
              <w:pStyle w:val="a9"/>
              <w:numPr>
                <w:ilvl w:val="0"/>
                <w:numId w:val="2"/>
              </w:numPr>
            </w:pPr>
            <w:r w:rsidRPr="00156FEA">
              <w:t>Шейнин Э.Я. Корпоративное управление. Теория и практика [Электронный ресурс]: учебное пособие/ Шейнин Э.Я.— Электрон</w:t>
            </w:r>
            <w:proofErr w:type="gramStart"/>
            <w:r w:rsidRPr="00156FEA">
              <w:t>.</w:t>
            </w:r>
            <w:proofErr w:type="gramEnd"/>
            <w:r w:rsidRPr="00156FEA">
              <w:t xml:space="preserve"> </w:t>
            </w:r>
            <w:proofErr w:type="gramStart"/>
            <w:r w:rsidRPr="00156FEA">
              <w:t>т</w:t>
            </w:r>
            <w:proofErr w:type="gramEnd"/>
            <w:r w:rsidRPr="00156FEA">
              <w:t xml:space="preserve">екстовые данные.— М.: Московский городской педагогический университет, 2010.— 308 </w:t>
            </w:r>
            <w:proofErr w:type="spellStart"/>
            <w:r w:rsidRPr="00156FEA">
              <w:t>c</w:t>
            </w:r>
            <w:proofErr w:type="spellEnd"/>
            <w:r w:rsidRPr="00156FEA">
              <w:t>.— Режим доступа: http://www.iprbookshop.ru/26507.— ЭБС «</w:t>
            </w:r>
            <w:proofErr w:type="spellStart"/>
            <w:r w:rsidRPr="00156FEA">
              <w:t>IPRbooks</w:t>
            </w:r>
            <w:proofErr w:type="spellEnd"/>
            <w:r w:rsidRPr="00156FEA">
              <w:t>», по паролю.</w:t>
            </w:r>
          </w:p>
        </w:tc>
      </w:tr>
    </w:tbl>
    <w:p w:rsidR="00156FEA" w:rsidRPr="00832F34" w:rsidRDefault="00156FEA" w:rsidP="00156FEA">
      <w:pPr>
        <w:jc w:val="center"/>
      </w:pPr>
    </w:p>
    <w:sectPr w:rsidR="00156FEA" w:rsidRPr="00832F34" w:rsidSect="003C04C1">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F5" w:rsidRDefault="00A612F5" w:rsidP="008A368D">
      <w:r>
        <w:separator/>
      </w:r>
    </w:p>
  </w:endnote>
  <w:endnote w:type="continuationSeparator" w:id="0">
    <w:p w:rsidR="00A612F5" w:rsidRDefault="00A612F5" w:rsidP="008A3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1564"/>
      <w:docPartObj>
        <w:docPartGallery w:val="Page Numbers (Bottom of Page)"/>
        <w:docPartUnique/>
      </w:docPartObj>
    </w:sdtPr>
    <w:sdtContent>
      <w:p w:rsidR="008A368D" w:rsidRDefault="003D41EE">
        <w:pPr>
          <w:pStyle w:val="ad"/>
          <w:jc w:val="center"/>
        </w:pPr>
        <w:fldSimple w:instr=" PAGE   \* MERGEFORMAT ">
          <w:r w:rsidR="00034417">
            <w:rPr>
              <w:noProof/>
            </w:rPr>
            <w:t>1</w:t>
          </w:r>
        </w:fldSimple>
      </w:p>
    </w:sdtContent>
  </w:sdt>
  <w:p w:rsidR="008A368D" w:rsidRDefault="008A368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F5" w:rsidRDefault="00A612F5" w:rsidP="008A368D">
      <w:r>
        <w:separator/>
      </w:r>
    </w:p>
  </w:footnote>
  <w:footnote w:type="continuationSeparator" w:id="0">
    <w:p w:rsidR="00A612F5" w:rsidRDefault="00A612F5" w:rsidP="008A3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11541"/>
    <w:multiLevelType w:val="multilevel"/>
    <w:tmpl w:val="26E6AAB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532523"/>
    <w:multiLevelType w:val="hybridMultilevel"/>
    <w:tmpl w:val="CCC4F422"/>
    <w:lvl w:ilvl="0" w:tplc="429EF510">
      <w:start w:val="1"/>
      <w:numFmt w:val="bullet"/>
      <w:lvlText w:val="–"/>
      <w:lvlJc w:val="left"/>
      <w:pPr>
        <w:tabs>
          <w:tab w:val="num" w:pos="2148"/>
        </w:tabs>
        <w:ind w:left="2148"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EF35086"/>
    <w:multiLevelType w:val="hybridMultilevel"/>
    <w:tmpl w:val="EC54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7396E"/>
    <w:multiLevelType w:val="hybridMultilevel"/>
    <w:tmpl w:val="04326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292"/>
    <w:rsid w:val="00034417"/>
    <w:rsid w:val="00145D32"/>
    <w:rsid w:val="00156FEA"/>
    <w:rsid w:val="001A4E9C"/>
    <w:rsid w:val="002A1D93"/>
    <w:rsid w:val="00356292"/>
    <w:rsid w:val="003B13E6"/>
    <w:rsid w:val="003C04C1"/>
    <w:rsid w:val="003D41EE"/>
    <w:rsid w:val="003E0165"/>
    <w:rsid w:val="004D6E70"/>
    <w:rsid w:val="00583BE4"/>
    <w:rsid w:val="00746F88"/>
    <w:rsid w:val="007D5378"/>
    <w:rsid w:val="00832F34"/>
    <w:rsid w:val="008A368D"/>
    <w:rsid w:val="008C6407"/>
    <w:rsid w:val="0095432A"/>
    <w:rsid w:val="0096064F"/>
    <w:rsid w:val="00A15EE2"/>
    <w:rsid w:val="00A612F5"/>
    <w:rsid w:val="00AD3035"/>
    <w:rsid w:val="00B20B6A"/>
    <w:rsid w:val="00C27E2D"/>
    <w:rsid w:val="00C85CB7"/>
    <w:rsid w:val="00D138AB"/>
    <w:rsid w:val="00E06CAF"/>
    <w:rsid w:val="00EA2FE2"/>
    <w:rsid w:val="00EE09B9"/>
    <w:rsid w:val="00F12D66"/>
    <w:rsid w:val="00FF5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92"/>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6292"/>
    <w:rPr>
      <w:sz w:val="28"/>
      <w:szCs w:val="20"/>
    </w:rPr>
  </w:style>
  <w:style w:type="character" w:customStyle="1" w:styleId="a4">
    <w:name w:val="Основной текст Знак"/>
    <w:basedOn w:val="a0"/>
    <w:link w:val="a3"/>
    <w:rsid w:val="00356292"/>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35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56292"/>
    <w:rPr>
      <w:rFonts w:ascii="Courier New" w:eastAsia="Times New Roman" w:hAnsi="Courier New" w:cs="Courier New"/>
      <w:sz w:val="20"/>
      <w:szCs w:val="20"/>
      <w:lang w:eastAsia="ru-RU"/>
    </w:rPr>
  </w:style>
  <w:style w:type="paragraph" w:styleId="a5">
    <w:name w:val="Normal (Web)"/>
    <w:basedOn w:val="a"/>
    <w:uiPriority w:val="99"/>
    <w:unhideWhenUsed/>
    <w:rsid w:val="00356292"/>
    <w:pPr>
      <w:spacing w:before="100" w:beforeAutospacing="1" w:after="100" w:afterAutospacing="1"/>
    </w:pPr>
  </w:style>
  <w:style w:type="character" w:styleId="a6">
    <w:name w:val="Hyperlink"/>
    <w:basedOn w:val="a0"/>
    <w:uiPriority w:val="99"/>
    <w:unhideWhenUsed/>
    <w:rsid w:val="00356292"/>
    <w:rPr>
      <w:color w:val="0000FF"/>
      <w:u w:val="single"/>
    </w:rPr>
  </w:style>
  <w:style w:type="paragraph" w:styleId="a7">
    <w:name w:val="Balloon Text"/>
    <w:basedOn w:val="a"/>
    <w:link w:val="a8"/>
    <w:uiPriority w:val="99"/>
    <w:semiHidden/>
    <w:unhideWhenUsed/>
    <w:rsid w:val="00AD3035"/>
    <w:rPr>
      <w:rFonts w:ascii="Tahoma" w:hAnsi="Tahoma" w:cs="Tahoma"/>
      <w:sz w:val="16"/>
      <w:szCs w:val="16"/>
    </w:rPr>
  </w:style>
  <w:style w:type="character" w:customStyle="1" w:styleId="a8">
    <w:name w:val="Текст выноски Знак"/>
    <w:basedOn w:val="a0"/>
    <w:link w:val="a7"/>
    <w:uiPriority w:val="99"/>
    <w:semiHidden/>
    <w:rsid w:val="00AD3035"/>
    <w:rPr>
      <w:rFonts w:ascii="Tahoma" w:eastAsia="Times New Roman" w:hAnsi="Tahoma" w:cs="Tahoma"/>
      <w:sz w:val="16"/>
      <w:szCs w:val="16"/>
      <w:lang w:eastAsia="ru-RU"/>
    </w:rPr>
  </w:style>
  <w:style w:type="paragraph" w:styleId="a9">
    <w:name w:val="List Paragraph"/>
    <w:basedOn w:val="a"/>
    <w:uiPriority w:val="34"/>
    <w:qFormat/>
    <w:rsid w:val="00F12D66"/>
    <w:pPr>
      <w:ind w:left="720"/>
      <w:contextualSpacing/>
    </w:pPr>
  </w:style>
  <w:style w:type="character" w:styleId="aa">
    <w:name w:val="FollowedHyperlink"/>
    <w:basedOn w:val="a0"/>
    <w:uiPriority w:val="99"/>
    <w:semiHidden/>
    <w:unhideWhenUsed/>
    <w:rsid w:val="00EA2FE2"/>
    <w:rPr>
      <w:color w:val="800080" w:themeColor="followedHyperlink"/>
      <w:u w:val="single"/>
    </w:rPr>
  </w:style>
  <w:style w:type="paragraph" w:styleId="ab">
    <w:name w:val="header"/>
    <w:basedOn w:val="a"/>
    <w:link w:val="ac"/>
    <w:uiPriority w:val="99"/>
    <w:unhideWhenUsed/>
    <w:rsid w:val="008A368D"/>
    <w:pPr>
      <w:tabs>
        <w:tab w:val="center" w:pos="4677"/>
        <w:tab w:val="right" w:pos="9355"/>
      </w:tabs>
    </w:pPr>
  </w:style>
  <w:style w:type="character" w:customStyle="1" w:styleId="ac">
    <w:name w:val="Верхний колонтитул Знак"/>
    <w:basedOn w:val="a0"/>
    <w:link w:val="ab"/>
    <w:uiPriority w:val="99"/>
    <w:rsid w:val="008A368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A368D"/>
    <w:pPr>
      <w:tabs>
        <w:tab w:val="center" w:pos="4677"/>
        <w:tab w:val="right" w:pos="9355"/>
      </w:tabs>
    </w:pPr>
  </w:style>
  <w:style w:type="character" w:customStyle="1" w:styleId="ae">
    <w:name w:val="Нижний колонтитул Знак"/>
    <w:basedOn w:val="a0"/>
    <w:link w:val="ad"/>
    <w:uiPriority w:val="99"/>
    <w:rsid w:val="008A36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19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artCat.ru/Referat/ytzeeramlb/" TargetMode="External"/><Relationship Id="rId18" Type="http://schemas.openxmlformats.org/officeDocument/2006/relationships/hyperlink" Target="http://www.SmartCat.ru/Referat/ntgedramam/" TargetMode="External"/><Relationship Id="rId26" Type="http://schemas.openxmlformats.org/officeDocument/2006/relationships/hyperlink" Target="http://biblioclub.ru/index.php?page=book&amp;id=82996" TargetMode="External"/><Relationship Id="rId3" Type="http://schemas.openxmlformats.org/officeDocument/2006/relationships/styles" Target="styles.xml"/><Relationship Id="rId21" Type="http://schemas.openxmlformats.org/officeDocument/2006/relationships/hyperlink" Target="http://www.SmartCat.ru/Referat/otfekrambl/" TargetMode="External"/><Relationship Id="rId7" Type="http://schemas.openxmlformats.org/officeDocument/2006/relationships/endnotes" Target="endnotes.xml"/><Relationship Id="rId12" Type="http://schemas.openxmlformats.org/officeDocument/2006/relationships/hyperlink" Target="http://www.SmartCat.ru/Referat/ytzeeramlb/" TargetMode="External"/><Relationship Id="rId17" Type="http://schemas.openxmlformats.org/officeDocument/2006/relationships/hyperlink" Target="http://www.SmartCat.ru/Referat/ftdeiramsu/" TargetMode="External"/><Relationship Id="rId25" Type="http://schemas.openxmlformats.org/officeDocument/2006/relationships/hyperlink" Target="http://biblioclub.ru/index.php?page=book&amp;id=434512" TargetMode="External"/><Relationship Id="rId2" Type="http://schemas.openxmlformats.org/officeDocument/2006/relationships/numbering" Target="numbering.xml"/><Relationship Id="rId16" Type="http://schemas.openxmlformats.org/officeDocument/2006/relationships/hyperlink" Target="http://www.SmartCat.ru/Referat/vtjejramie/" TargetMode="External"/><Relationship Id="rId20" Type="http://schemas.openxmlformats.org/officeDocument/2006/relationships/hyperlink" Target="http://www.SmartCat.ru/Referat/ttielramg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Cat.ru/Referat/ytzeeramlb/" TargetMode="External"/><Relationship Id="rId24" Type="http://schemas.openxmlformats.org/officeDocument/2006/relationships/hyperlink" Target="http://biblioclub.ru/index.php?page=book&amp;id=209884" TargetMode="External"/><Relationship Id="rId5" Type="http://schemas.openxmlformats.org/officeDocument/2006/relationships/webSettings" Target="webSettings.xml"/><Relationship Id="rId15" Type="http://schemas.openxmlformats.org/officeDocument/2006/relationships/hyperlink" Target="http://www.cis2000.ru/Budgeting/atveqramnz/" TargetMode="External"/><Relationship Id="rId23" Type="http://schemas.openxmlformats.org/officeDocument/2006/relationships/hyperlink" Target="http://biblioclub.ru/index.php?page=book&amp;id=440027" TargetMode="External"/><Relationship Id="rId28" Type="http://schemas.openxmlformats.org/officeDocument/2006/relationships/fontTable" Target="fontTable.xml"/><Relationship Id="rId10" Type="http://schemas.openxmlformats.org/officeDocument/2006/relationships/hyperlink" Target="http://www.cis2000.ru/Budgeting/atveqramnz/" TargetMode="External"/><Relationship Id="rId19" Type="http://schemas.openxmlformats.org/officeDocument/2006/relationships/hyperlink" Target="http://www.cis2000.ru/cisFinAnalysis/ptrebramck/" TargetMode="External"/><Relationship Id="rId4" Type="http://schemas.openxmlformats.org/officeDocument/2006/relationships/settings" Target="settings.xml"/><Relationship Id="rId9" Type="http://schemas.openxmlformats.org/officeDocument/2006/relationships/hyperlink" Target="http://www.SmartCat.ru/Referat/ttielramgg/" TargetMode="External"/><Relationship Id="rId14" Type="http://schemas.openxmlformats.org/officeDocument/2006/relationships/hyperlink" Target="http://www.SmartCat.ru/Referat/vtjejramie/" TargetMode="External"/><Relationship Id="rId22" Type="http://schemas.openxmlformats.org/officeDocument/2006/relationships/hyperlink" Target="http://www.SmartCat.ru/Referat/dthegramqw/"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5D144-2C90-4F13-B0B1-E5880E75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Пыряев В.В.</dc:creator>
  <cp:keywords/>
  <dc:description/>
  <cp:lastModifiedBy>kuvaldina</cp:lastModifiedBy>
  <cp:revision>15</cp:revision>
  <cp:lastPrinted>2017-09-11T13:09:00Z</cp:lastPrinted>
  <dcterms:created xsi:type="dcterms:W3CDTF">2013-10-27T10:17:00Z</dcterms:created>
  <dcterms:modified xsi:type="dcterms:W3CDTF">2017-11-16T05:36:00Z</dcterms:modified>
</cp:coreProperties>
</file>